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06DB" w14:textId="0D38F58C" w:rsidR="00D85F55" w:rsidRPr="00D85F55" w:rsidRDefault="5FDDF053" w:rsidP="00C326A9">
      <w:pPr>
        <w:rPr>
          <w:rFonts w:ascii="Times New Roman" w:eastAsia="Times New Roman" w:hAnsi="Times New Roman"/>
          <w:b/>
          <w:bCs/>
          <w:sz w:val="28"/>
          <w:szCs w:val="28"/>
        </w:rPr>
      </w:pPr>
      <w:r w:rsidRPr="5FDDF053">
        <w:rPr>
          <w:rFonts w:ascii="Times New Roman" w:eastAsia="Times New Roman" w:hAnsi="Times New Roman"/>
          <w:b/>
          <w:bCs/>
          <w:sz w:val="28"/>
          <w:szCs w:val="28"/>
        </w:rPr>
        <w:t>DESIGNER SPECIFICATION</w:t>
      </w:r>
    </w:p>
    <w:p w14:paraId="0A37501D" w14:textId="24978B75" w:rsidR="00922CC5" w:rsidRDefault="43E1D8BF" w:rsidP="00C326A9">
      <w:pPr>
        <w:tabs>
          <w:tab w:val="left" w:pos="2070"/>
        </w:tabs>
        <w:spacing w:after="0"/>
        <w:ind w:left="2070" w:hanging="2070"/>
        <w:rPr>
          <w:rFonts w:ascii="Times New Roman" w:eastAsia="Times New Roman" w:hAnsi="Times New Roman"/>
          <w:i/>
          <w:iCs/>
          <w:color w:val="FF0000"/>
        </w:rPr>
      </w:pPr>
      <w:r w:rsidRPr="43E1D8BF">
        <w:rPr>
          <w:rFonts w:ascii="Times New Roman" w:eastAsia="Times New Roman" w:hAnsi="Times New Roman"/>
          <w:b/>
          <w:bCs/>
          <w:sz w:val="24"/>
          <w:szCs w:val="24"/>
        </w:rPr>
        <w:t>SECTION 13 11 00</w:t>
      </w:r>
    </w:p>
    <w:p w14:paraId="0DFCBDE8" w14:textId="77777777" w:rsidR="00824F76" w:rsidRPr="00922CC5" w:rsidRDefault="00824F76" w:rsidP="43E1D8BF">
      <w:pPr>
        <w:tabs>
          <w:tab w:val="left" w:pos="2070"/>
        </w:tabs>
        <w:spacing w:after="0"/>
        <w:ind w:left="2070" w:hanging="2070"/>
        <w:rPr>
          <w:rFonts w:ascii="Times New Roman" w:eastAsia="Times New Roman" w:hAnsi="Times New Roman"/>
          <w:i/>
          <w:iCs/>
          <w:color w:val="FF0000"/>
        </w:rPr>
      </w:pPr>
    </w:p>
    <w:p w14:paraId="6FBC47B1" w14:textId="083187C5" w:rsidR="003D698B" w:rsidRDefault="5FDDF053" w:rsidP="5FDDF053">
      <w:pPr>
        <w:rPr>
          <w:rFonts w:ascii="Times New Roman" w:eastAsia="Times New Roman" w:hAnsi="Times New Roman"/>
          <w:b/>
          <w:bCs/>
          <w:sz w:val="24"/>
          <w:szCs w:val="24"/>
        </w:rPr>
      </w:pPr>
      <w:r w:rsidRPr="5FDDF053">
        <w:rPr>
          <w:rFonts w:ascii="Times New Roman" w:eastAsia="Times New Roman" w:hAnsi="Times New Roman"/>
          <w:b/>
          <w:bCs/>
          <w:sz w:val="24"/>
          <w:szCs w:val="24"/>
        </w:rPr>
        <w:t>CONTENTS OF PRODUCT and NOTES to SPECIFICATION PREPARER</w:t>
      </w:r>
    </w:p>
    <w:p w14:paraId="0D0B940D" w14:textId="77777777" w:rsidR="003D698B" w:rsidRPr="00697C52" w:rsidRDefault="003D698B" w:rsidP="00555F45">
      <w:pPr>
        <w:widowControl w:val="0"/>
        <w:autoSpaceDE w:val="0"/>
        <w:autoSpaceDN w:val="0"/>
        <w:adjustRightInd w:val="0"/>
        <w:spacing w:after="0" w:line="240" w:lineRule="auto"/>
        <w:rPr>
          <w:rFonts w:ascii="Times New Roman" w:hAnsi="Times New Roman" w:cs="Arial"/>
          <w:sz w:val="24"/>
          <w:szCs w:val="24"/>
          <w:u w:color="191919"/>
        </w:rPr>
      </w:pPr>
    </w:p>
    <w:p w14:paraId="71E15F28" w14:textId="46167F32" w:rsidR="00155D78" w:rsidRDefault="00D40BF9" w:rsidP="00CF3EE4">
      <w:pPr>
        <w:pStyle w:val="ListParagraph"/>
        <w:widowControl w:val="0"/>
        <w:numPr>
          <w:ilvl w:val="0"/>
          <w:numId w:val="15"/>
        </w:numPr>
        <w:autoSpaceDE w:val="0"/>
        <w:autoSpaceDN w:val="0"/>
        <w:adjustRightInd w:val="0"/>
        <w:spacing w:after="0" w:line="240" w:lineRule="auto"/>
        <w:ind w:right="-334"/>
        <w:rPr>
          <w:rFonts w:ascii="Times New Roman,Arial,Times New" w:eastAsia="Times New Roman,Arial,Times New" w:hAnsi="Times New Roman,Arial,Times New" w:cs="Times New Roman,Arial,Times New"/>
          <w:color w:val="191919"/>
          <w:sz w:val="24"/>
          <w:szCs w:val="24"/>
          <w:lang w:val="en-US"/>
        </w:rPr>
      </w:pPr>
      <w:r>
        <w:rPr>
          <w:rFonts w:ascii="Times New Roman" w:eastAsia="Times New Roman" w:hAnsi="Times New Roman"/>
          <w:color w:val="191919"/>
          <w:sz w:val="24"/>
          <w:szCs w:val="24"/>
          <w:lang w:val="en-US"/>
        </w:rPr>
        <w:t xml:space="preserve">Suction Outlet Fitting Assemblies (SOFA’s): </w:t>
      </w:r>
      <w:r w:rsidR="008E5BB8">
        <w:rPr>
          <w:rFonts w:ascii="Times New Roman" w:eastAsia="Times New Roman" w:hAnsi="Times New Roman"/>
          <w:color w:val="191919"/>
          <w:sz w:val="24"/>
          <w:szCs w:val="24"/>
          <w:lang w:val="en-US"/>
        </w:rPr>
        <w:t>Main Drains, Sumps, Frame and Grates</w:t>
      </w:r>
    </w:p>
    <w:p w14:paraId="0E27B00A" w14:textId="77777777" w:rsidR="003D698B" w:rsidRPr="006F34E6" w:rsidRDefault="003D698B" w:rsidP="006F34E6">
      <w:pPr>
        <w:pStyle w:val="ListParagraph"/>
        <w:rPr>
          <w:rFonts w:ascii="Times New Roman" w:hAnsi="Times New Roman"/>
          <w:bCs/>
          <w:color w:val="000000"/>
          <w:sz w:val="24"/>
          <w:szCs w:val="24"/>
        </w:rPr>
      </w:pPr>
    </w:p>
    <w:p w14:paraId="44EAFD9C" w14:textId="363D642D" w:rsidR="003D698B" w:rsidRDefault="5008572F" w:rsidP="00697C52">
      <w:pPr>
        <w:pStyle w:val="ListParagraph"/>
        <w:widowControl w:val="0"/>
        <w:numPr>
          <w:ilvl w:val="0"/>
          <w:numId w:val="15"/>
        </w:numPr>
        <w:autoSpaceDE w:val="0"/>
        <w:autoSpaceDN w:val="0"/>
        <w:adjustRightInd w:val="0"/>
        <w:spacing w:after="0" w:line="240" w:lineRule="auto"/>
        <w:rPr>
          <w:rFonts w:ascii="Times New Roman" w:eastAsia="Times New Roman" w:hAnsi="Times New Roman"/>
          <w:color w:val="000000" w:themeColor="text1"/>
          <w:sz w:val="24"/>
          <w:szCs w:val="24"/>
        </w:rPr>
      </w:pPr>
      <w:r w:rsidRPr="5008572F">
        <w:rPr>
          <w:rFonts w:ascii="Times New Roman" w:eastAsia="Times New Roman" w:hAnsi="Times New Roman"/>
          <w:color w:val="000000" w:themeColor="text1"/>
          <w:sz w:val="24"/>
          <w:szCs w:val="24"/>
        </w:rPr>
        <w:t>Custom Large Area Suction Grates</w:t>
      </w:r>
    </w:p>
    <w:p w14:paraId="6C38D5EE" w14:textId="77777777" w:rsidR="00C326A9" w:rsidRPr="00C326A9" w:rsidRDefault="00C326A9" w:rsidP="00C326A9">
      <w:pPr>
        <w:widowControl w:val="0"/>
        <w:autoSpaceDE w:val="0"/>
        <w:autoSpaceDN w:val="0"/>
        <w:adjustRightInd w:val="0"/>
        <w:spacing w:after="0" w:line="240" w:lineRule="auto"/>
        <w:rPr>
          <w:rFonts w:ascii="Times New Roman" w:eastAsia="Times New Roman" w:hAnsi="Times New Roman"/>
          <w:color w:val="000000" w:themeColor="text1"/>
          <w:sz w:val="24"/>
          <w:szCs w:val="24"/>
        </w:rPr>
      </w:pPr>
    </w:p>
    <w:p w14:paraId="340723EC" w14:textId="27123D83" w:rsidR="003D698B" w:rsidRPr="006F34E6" w:rsidRDefault="5008572F" w:rsidP="5008572F">
      <w:pPr>
        <w:pStyle w:val="ListParagraph"/>
        <w:widowControl w:val="0"/>
        <w:numPr>
          <w:ilvl w:val="0"/>
          <w:numId w:val="15"/>
        </w:numPr>
        <w:autoSpaceDE w:val="0"/>
        <w:autoSpaceDN w:val="0"/>
        <w:adjustRightInd w:val="0"/>
        <w:spacing w:after="0" w:line="240" w:lineRule="auto"/>
        <w:rPr>
          <w:rFonts w:ascii="Times New Roman" w:eastAsia="Times New Roman" w:hAnsi="Times New Roman"/>
          <w:color w:val="000000" w:themeColor="text1"/>
          <w:sz w:val="24"/>
          <w:szCs w:val="24"/>
        </w:rPr>
      </w:pPr>
      <w:r w:rsidRPr="5008572F">
        <w:rPr>
          <w:rFonts w:ascii="Times New Roman" w:eastAsia="Times New Roman" w:hAnsi="Times New Roman"/>
          <w:color w:val="000000" w:themeColor="text1"/>
          <w:sz w:val="24"/>
          <w:szCs w:val="24"/>
        </w:rPr>
        <w:t>Custom Non-Suction Grates</w:t>
      </w:r>
    </w:p>
    <w:p w14:paraId="778A6470" w14:textId="522AE8A8" w:rsidR="5008572F" w:rsidRDefault="5008572F" w:rsidP="00697C52">
      <w:pPr>
        <w:shd w:val="clear" w:color="auto" w:fill="FFFFFF" w:themeFill="background1"/>
        <w:spacing w:after="0" w:line="240" w:lineRule="auto"/>
        <w:rPr>
          <w:rFonts w:ascii="Times New Roman" w:eastAsia="Times New Roman" w:hAnsi="Times New Roman"/>
          <w:sz w:val="24"/>
          <w:szCs w:val="24"/>
        </w:rPr>
      </w:pPr>
    </w:p>
    <w:p w14:paraId="62486C05" w14:textId="43DF1E93" w:rsidR="003D698B" w:rsidRPr="00A549CC" w:rsidRDefault="1021A16A" w:rsidP="5008572F">
      <w:pPr>
        <w:pStyle w:val="ListParagraph"/>
        <w:numPr>
          <w:ilvl w:val="0"/>
          <w:numId w:val="15"/>
        </w:numPr>
        <w:spacing w:after="0" w:line="240" w:lineRule="auto"/>
        <w:rPr>
          <w:rFonts w:ascii="Times New Roman" w:eastAsia="Times New Roman" w:hAnsi="Times New Roman"/>
          <w:i/>
          <w:iCs/>
          <w:color w:val="2F5496" w:themeColor="accent1" w:themeShade="BF"/>
          <w:sz w:val="24"/>
          <w:szCs w:val="24"/>
        </w:rPr>
      </w:pPr>
      <w:r w:rsidRPr="00A549CC">
        <w:rPr>
          <w:rFonts w:ascii="Times New Roman" w:eastAsia="Times New Roman" w:hAnsi="Times New Roman"/>
          <w:b/>
          <w:bCs/>
          <w:i/>
          <w:iCs/>
          <w:color w:val="2F5496" w:themeColor="accent1" w:themeShade="BF"/>
          <w:sz w:val="24"/>
          <w:szCs w:val="24"/>
        </w:rPr>
        <w:t>Notes to Project Specifier</w:t>
      </w:r>
      <w:r w:rsidRPr="00A549CC">
        <w:rPr>
          <w:rFonts w:ascii="Times New Roman" w:eastAsia="Times New Roman" w:hAnsi="Times New Roman"/>
          <w:i/>
          <w:iCs/>
          <w:color w:val="2F5496" w:themeColor="accent1" w:themeShade="BF"/>
          <w:sz w:val="24"/>
          <w:szCs w:val="24"/>
        </w:rPr>
        <w:t xml:space="preserve"> -</w:t>
      </w:r>
    </w:p>
    <w:p w14:paraId="7F1CA115" w14:textId="77987366" w:rsidR="003D698B" w:rsidRPr="00A549CC" w:rsidRDefault="1021A16A" w:rsidP="5FDDF053">
      <w:pPr>
        <w:pStyle w:val="ListParagraph"/>
        <w:widowControl w:val="0"/>
        <w:numPr>
          <w:ilvl w:val="1"/>
          <w:numId w:val="15"/>
        </w:numPr>
        <w:autoSpaceDE w:val="0"/>
        <w:autoSpaceDN w:val="0"/>
        <w:adjustRightInd w:val="0"/>
        <w:spacing w:after="0" w:line="360" w:lineRule="auto"/>
        <w:rPr>
          <w:rFonts w:ascii="Times New Roman" w:eastAsia="Times New Roman" w:hAnsi="Times New Roman"/>
          <w:i/>
          <w:iCs/>
          <w:color w:val="2F5496" w:themeColor="accent1" w:themeShade="BF"/>
          <w:sz w:val="24"/>
          <w:szCs w:val="24"/>
        </w:rPr>
      </w:pPr>
      <w:r w:rsidRPr="00A549CC">
        <w:rPr>
          <w:rFonts w:ascii="Times New Roman" w:eastAsia="Times New Roman" w:hAnsi="Times New Roman"/>
          <w:b/>
          <w:bCs/>
          <w:i/>
          <w:iCs/>
          <w:color w:val="2F5496" w:themeColor="accent1" w:themeShade="BF"/>
          <w:sz w:val="24"/>
          <w:szCs w:val="24"/>
        </w:rPr>
        <w:t>NOTES</w:t>
      </w:r>
      <w:r w:rsidRPr="00A549CC">
        <w:rPr>
          <w:rFonts w:ascii="Times New Roman" w:eastAsia="Times New Roman" w:hAnsi="Times New Roman"/>
          <w:i/>
          <w:iCs/>
          <w:color w:val="2F5496" w:themeColor="accent1" w:themeShade="BF"/>
          <w:sz w:val="24"/>
          <w:szCs w:val="24"/>
        </w:rPr>
        <w:t xml:space="preserve"> required in other Sections of the Project Specifications.</w:t>
      </w:r>
    </w:p>
    <w:p w14:paraId="0301AAA1" w14:textId="77777777" w:rsidR="003D698B" w:rsidRPr="00A549CC" w:rsidRDefault="1021A16A" w:rsidP="5FDDF053">
      <w:pPr>
        <w:pStyle w:val="ListParagraph"/>
        <w:widowControl w:val="0"/>
        <w:numPr>
          <w:ilvl w:val="1"/>
          <w:numId w:val="15"/>
        </w:numPr>
        <w:autoSpaceDE w:val="0"/>
        <w:autoSpaceDN w:val="0"/>
        <w:adjustRightInd w:val="0"/>
        <w:spacing w:after="0" w:line="360" w:lineRule="auto"/>
        <w:rPr>
          <w:rFonts w:ascii="Times New Roman" w:eastAsia="Times New Roman" w:hAnsi="Times New Roman"/>
          <w:i/>
          <w:iCs/>
          <w:color w:val="2F5496" w:themeColor="accent1" w:themeShade="BF"/>
          <w:sz w:val="24"/>
          <w:szCs w:val="24"/>
        </w:rPr>
      </w:pPr>
      <w:r w:rsidRPr="00A549CC">
        <w:rPr>
          <w:rFonts w:ascii="Times New Roman" w:eastAsia="Times New Roman" w:hAnsi="Times New Roman"/>
          <w:i/>
          <w:iCs/>
          <w:color w:val="2F5496" w:themeColor="accent1" w:themeShade="BF"/>
          <w:sz w:val="24"/>
          <w:szCs w:val="24"/>
        </w:rPr>
        <w:t xml:space="preserve">Document Requirements for </w:t>
      </w:r>
      <w:r w:rsidRPr="00A549CC">
        <w:rPr>
          <w:rFonts w:ascii="Times New Roman" w:eastAsia="Times New Roman" w:hAnsi="Times New Roman"/>
          <w:b/>
          <w:bCs/>
          <w:i/>
          <w:iCs/>
          <w:color w:val="2F5496" w:themeColor="accent1" w:themeShade="BF"/>
          <w:sz w:val="24"/>
          <w:szCs w:val="24"/>
        </w:rPr>
        <w:t>SOFA</w:t>
      </w:r>
    </w:p>
    <w:p w14:paraId="1864E531" w14:textId="00A1685D" w:rsidR="003D698B" w:rsidRPr="00A549CC" w:rsidRDefault="1021A16A" w:rsidP="5FDDF053">
      <w:pPr>
        <w:pStyle w:val="ListParagraph"/>
        <w:widowControl w:val="0"/>
        <w:numPr>
          <w:ilvl w:val="1"/>
          <w:numId w:val="15"/>
        </w:numPr>
        <w:autoSpaceDE w:val="0"/>
        <w:autoSpaceDN w:val="0"/>
        <w:adjustRightInd w:val="0"/>
        <w:spacing w:after="0" w:line="360" w:lineRule="auto"/>
        <w:rPr>
          <w:rFonts w:ascii="Times New Roman" w:eastAsia="Times New Roman" w:hAnsi="Times New Roman"/>
          <w:i/>
          <w:iCs/>
          <w:color w:val="2F5496" w:themeColor="accent1" w:themeShade="BF"/>
          <w:sz w:val="24"/>
          <w:szCs w:val="24"/>
        </w:rPr>
      </w:pPr>
      <w:r w:rsidRPr="00A549CC">
        <w:rPr>
          <w:rFonts w:ascii="Times New Roman" w:eastAsia="Times New Roman" w:hAnsi="Times New Roman"/>
          <w:i/>
          <w:iCs/>
          <w:color w:val="2F5496" w:themeColor="accent1" w:themeShade="BF"/>
          <w:sz w:val="24"/>
          <w:szCs w:val="24"/>
        </w:rPr>
        <w:t xml:space="preserve">Project </w:t>
      </w:r>
      <w:r w:rsidRPr="00A549CC">
        <w:rPr>
          <w:rFonts w:ascii="Times New Roman" w:eastAsia="Times New Roman" w:hAnsi="Times New Roman"/>
          <w:b/>
          <w:bCs/>
          <w:i/>
          <w:iCs/>
          <w:color w:val="2F5496" w:themeColor="accent1" w:themeShade="BF"/>
          <w:sz w:val="24"/>
          <w:szCs w:val="24"/>
        </w:rPr>
        <w:t>Design Requirements</w:t>
      </w:r>
      <w:r w:rsidRPr="00A549CC">
        <w:rPr>
          <w:rFonts w:ascii="Times New Roman" w:eastAsia="Times New Roman" w:hAnsi="Times New Roman"/>
          <w:i/>
          <w:iCs/>
          <w:color w:val="2F5496" w:themeColor="accent1" w:themeShade="BF"/>
          <w:sz w:val="24"/>
          <w:szCs w:val="24"/>
        </w:rPr>
        <w:t xml:space="preserve"> for Tile/Stone Paver Support Grate</w:t>
      </w:r>
    </w:p>
    <w:p w14:paraId="20BFCBD8" w14:textId="77777777" w:rsidR="003D698B" w:rsidRDefault="003D698B" w:rsidP="5FDDF053">
      <w:pPr>
        <w:rPr>
          <w:rFonts w:ascii="Times New Roman" w:eastAsia="Times New Roman" w:hAnsi="Times New Roman"/>
          <w:b/>
          <w:bCs/>
          <w:sz w:val="24"/>
          <w:szCs w:val="24"/>
        </w:rPr>
      </w:pPr>
      <w:r w:rsidRPr="5FDDF053">
        <w:rPr>
          <w:rFonts w:ascii="Times New Roman" w:eastAsia="Times New Roman" w:hAnsi="Times New Roman"/>
          <w:b/>
          <w:bCs/>
          <w:sz w:val="24"/>
          <w:szCs w:val="24"/>
        </w:rPr>
        <w:br w:type="page"/>
      </w:r>
      <w:r w:rsidR="5FDDF053" w:rsidRPr="5FDDF053">
        <w:rPr>
          <w:rFonts w:ascii="Times New Roman" w:eastAsia="Times New Roman" w:hAnsi="Times New Roman"/>
          <w:b/>
          <w:bCs/>
          <w:sz w:val="24"/>
          <w:szCs w:val="24"/>
        </w:rPr>
        <w:lastRenderedPageBreak/>
        <w:t>SWIMMING POOL SPECIFICATION</w:t>
      </w:r>
    </w:p>
    <w:p w14:paraId="5997CC1D" w14:textId="6505FA42" w:rsidR="003D698B" w:rsidRPr="00C326A9" w:rsidRDefault="5FDDF053" w:rsidP="00C326A9">
      <w:pPr>
        <w:rPr>
          <w:rFonts w:ascii="Times New Roman" w:eastAsia="Times New Roman" w:hAnsi="Times New Roman"/>
          <w:b/>
          <w:bCs/>
          <w:sz w:val="24"/>
          <w:szCs w:val="24"/>
        </w:rPr>
      </w:pPr>
      <w:r w:rsidRPr="5FDDF053">
        <w:rPr>
          <w:rFonts w:ascii="Times New Roman" w:eastAsia="Times New Roman" w:hAnsi="Times New Roman"/>
          <w:b/>
          <w:bCs/>
          <w:sz w:val="24"/>
          <w:szCs w:val="24"/>
        </w:rPr>
        <w:t>SECTION 13 11 00</w:t>
      </w:r>
    </w:p>
    <w:p w14:paraId="16CD21A7" w14:textId="5C01D37B" w:rsidR="007B4E6D" w:rsidRPr="00FE2072" w:rsidRDefault="00203854" w:rsidP="00FE2072">
      <w:pPr>
        <w:pStyle w:val="ListParagraph"/>
        <w:widowControl w:val="0"/>
        <w:numPr>
          <w:ilvl w:val="0"/>
          <w:numId w:val="5"/>
        </w:numPr>
        <w:autoSpaceDE w:val="0"/>
        <w:autoSpaceDN w:val="0"/>
        <w:adjustRightInd w:val="0"/>
        <w:spacing w:after="0" w:line="240" w:lineRule="auto"/>
        <w:ind w:right="-334"/>
        <w:rPr>
          <w:rFonts w:ascii="Times New Roman,Arial,Times New" w:eastAsia="Times New Roman,Arial,Times New" w:hAnsi="Times New Roman,Arial,Times New" w:cs="Times New Roman,Arial,Times New"/>
          <w:color w:val="191919"/>
          <w:sz w:val="24"/>
          <w:szCs w:val="24"/>
          <w:lang w:val="en-US"/>
        </w:rPr>
      </w:pPr>
      <w:r w:rsidRPr="00FE2072">
        <w:rPr>
          <w:rFonts w:ascii="Times New Roman" w:eastAsia="Times New Roman" w:hAnsi="Times New Roman"/>
          <w:b/>
          <w:bCs/>
          <w:color w:val="191919"/>
          <w:sz w:val="24"/>
          <w:szCs w:val="24"/>
          <w:u w:val="single"/>
          <w:lang w:val="en-US"/>
        </w:rPr>
        <w:t>Suction Outlet Fitting Assemblies (SOFA’s): Main Drains, Sumps, Frame and Grates</w:t>
      </w:r>
      <w:r w:rsidRPr="00203854" w:rsidDel="00203854">
        <w:rPr>
          <w:rFonts w:ascii="Times New Roman" w:eastAsia="Times New Roman" w:hAnsi="Times New Roman"/>
          <w:b/>
          <w:bCs/>
          <w:color w:val="191919"/>
          <w:sz w:val="24"/>
          <w:szCs w:val="24"/>
          <w:u w:val="single"/>
          <w:lang w:val="en-US"/>
        </w:rPr>
        <w:t xml:space="preserve"> </w:t>
      </w:r>
      <w:r w:rsidR="00F23DA0">
        <w:rPr>
          <w:rFonts w:ascii="Times New Roman" w:eastAsia="Times New Roman" w:hAnsi="Times New Roman"/>
          <w:color w:val="191919"/>
          <w:sz w:val="24"/>
          <w:szCs w:val="24"/>
          <w:lang w:val="en-US"/>
        </w:rPr>
        <w:t xml:space="preserve">Suction </w:t>
      </w:r>
      <w:r w:rsidR="00AD2A89">
        <w:rPr>
          <w:rFonts w:ascii="Times New Roman" w:eastAsia="Times New Roman" w:hAnsi="Times New Roman"/>
          <w:color w:val="191919"/>
          <w:sz w:val="24"/>
          <w:szCs w:val="24"/>
          <w:lang w:val="en-US"/>
        </w:rPr>
        <w:t>o</w:t>
      </w:r>
      <w:r w:rsidR="00F23DA0">
        <w:rPr>
          <w:rFonts w:ascii="Times New Roman" w:eastAsia="Times New Roman" w:hAnsi="Times New Roman"/>
          <w:color w:val="191919"/>
          <w:sz w:val="24"/>
          <w:szCs w:val="24"/>
          <w:lang w:val="en-US"/>
        </w:rPr>
        <w:t xml:space="preserve">utlet </w:t>
      </w:r>
      <w:r w:rsidR="00AD2A89">
        <w:rPr>
          <w:rFonts w:ascii="Times New Roman" w:eastAsia="Times New Roman" w:hAnsi="Times New Roman"/>
          <w:color w:val="191919"/>
          <w:sz w:val="24"/>
          <w:szCs w:val="24"/>
          <w:lang w:val="en-US"/>
        </w:rPr>
        <w:t>f</w:t>
      </w:r>
      <w:r w:rsidR="00F23DA0">
        <w:rPr>
          <w:rFonts w:ascii="Times New Roman" w:eastAsia="Times New Roman" w:hAnsi="Times New Roman"/>
          <w:color w:val="191919"/>
          <w:sz w:val="24"/>
          <w:szCs w:val="24"/>
          <w:lang w:val="en-US"/>
        </w:rPr>
        <w:t xml:space="preserve">itting </w:t>
      </w:r>
      <w:r w:rsidR="00AD2A89">
        <w:rPr>
          <w:rFonts w:ascii="Times New Roman" w:eastAsia="Times New Roman" w:hAnsi="Times New Roman"/>
          <w:color w:val="191919"/>
          <w:sz w:val="24"/>
          <w:szCs w:val="24"/>
          <w:lang w:val="en-US"/>
        </w:rPr>
        <w:t>a</w:t>
      </w:r>
      <w:r w:rsidR="00F23DA0">
        <w:rPr>
          <w:rFonts w:ascii="Times New Roman" w:eastAsia="Times New Roman" w:hAnsi="Times New Roman"/>
          <w:color w:val="191919"/>
          <w:sz w:val="24"/>
          <w:szCs w:val="24"/>
          <w:lang w:val="en-US"/>
        </w:rPr>
        <w:t>ssemblies (SOFA’s</w:t>
      </w:r>
      <w:r w:rsidR="00AD2A89">
        <w:rPr>
          <w:rFonts w:ascii="Times New Roman" w:eastAsia="Times New Roman" w:hAnsi="Times New Roman"/>
          <w:color w:val="191919"/>
          <w:sz w:val="24"/>
          <w:szCs w:val="24"/>
          <w:lang w:val="en-US"/>
        </w:rPr>
        <w:t>, i.e., m</w:t>
      </w:r>
      <w:r w:rsidR="00F23DA0">
        <w:rPr>
          <w:rFonts w:ascii="Times New Roman" w:eastAsia="Times New Roman" w:hAnsi="Times New Roman"/>
          <w:color w:val="191919"/>
          <w:sz w:val="24"/>
          <w:szCs w:val="24"/>
          <w:lang w:val="en-US"/>
        </w:rPr>
        <w:t xml:space="preserve">ain </w:t>
      </w:r>
      <w:r w:rsidR="00AD2A89">
        <w:rPr>
          <w:rFonts w:ascii="Times New Roman" w:eastAsia="Times New Roman" w:hAnsi="Times New Roman"/>
          <w:color w:val="191919"/>
          <w:sz w:val="24"/>
          <w:szCs w:val="24"/>
          <w:lang w:val="en-US"/>
        </w:rPr>
        <w:t>d</w:t>
      </w:r>
      <w:r w:rsidR="00F23DA0">
        <w:rPr>
          <w:rFonts w:ascii="Times New Roman" w:eastAsia="Times New Roman" w:hAnsi="Times New Roman"/>
          <w:color w:val="191919"/>
          <w:sz w:val="24"/>
          <w:szCs w:val="24"/>
          <w:lang w:val="en-US"/>
        </w:rPr>
        <w:t xml:space="preserve">rains, </w:t>
      </w:r>
      <w:r w:rsidR="00AD2A89">
        <w:rPr>
          <w:rFonts w:ascii="Times New Roman" w:eastAsia="Times New Roman" w:hAnsi="Times New Roman"/>
          <w:color w:val="191919"/>
          <w:sz w:val="24"/>
          <w:szCs w:val="24"/>
          <w:lang w:val="en-US"/>
        </w:rPr>
        <w:t>s</w:t>
      </w:r>
      <w:r w:rsidR="00F23DA0">
        <w:rPr>
          <w:rFonts w:ascii="Times New Roman" w:eastAsia="Times New Roman" w:hAnsi="Times New Roman"/>
          <w:color w:val="191919"/>
          <w:sz w:val="24"/>
          <w:szCs w:val="24"/>
          <w:lang w:val="en-US"/>
        </w:rPr>
        <w:t xml:space="preserve">umps, </w:t>
      </w:r>
      <w:proofErr w:type="gramStart"/>
      <w:r w:rsidR="00AD2A89">
        <w:rPr>
          <w:rFonts w:ascii="Times New Roman" w:eastAsia="Times New Roman" w:hAnsi="Times New Roman"/>
          <w:color w:val="191919"/>
          <w:sz w:val="24"/>
          <w:szCs w:val="24"/>
          <w:lang w:val="en-US"/>
        </w:rPr>
        <w:t>f</w:t>
      </w:r>
      <w:r w:rsidR="00F23DA0">
        <w:rPr>
          <w:rFonts w:ascii="Times New Roman" w:eastAsia="Times New Roman" w:hAnsi="Times New Roman"/>
          <w:color w:val="191919"/>
          <w:sz w:val="24"/>
          <w:szCs w:val="24"/>
          <w:lang w:val="en-US"/>
        </w:rPr>
        <w:t>rame</w:t>
      </w:r>
      <w:proofErr w:type="gramEnd"/>
      <w:r w:rsidR="00F23DA0">
        <w:rPr>
          <w:rFonts w:ascii="Times New Roman" w:eastAsia="Times New Roman" w:hAnsi="Times New Roman"/>
          <w:color w:val="191919"/>
          <w:sz w:val="24"/>
          <w:szCs w:val="24"/>
          <w:lang w:val="en-US"/>
        </w:rPr>
        <w:t xml:space="preserve"> and </w:t>
      </w:r>
      <w:r w:rsidR="00AD2A89">
        <w:rPr>
          <w:rFonts w:ascii="Times New Roman" w:eastAsia="Times New Roman" w:hAnsi="Times New Roman"/>
          <w:color w:val="191919"/>
          <w:sz w:val="24"/>
          <w:szCs w:val="24"/>
          <w:lang w:val="en-US"/>
        </w:rPr>
        <w:t>g</w:t>
      </w:r>
      <w:r w:rsidR="00F23DA0">
        <w:rPr>
          <w:rFonts w:ascii="Times New Roman" w:eastAsia="Times New Roman" w:hAnsi="Times New Roman"/>
          <w:color w:val="191919"/>
          <w:sz w:val="24"/>
          <w:szCs w:val="24"/>
          <w:lang w:val="en-US"/>
        </w:rPr>
        <w:t>rates</w:t>
      </w:r>
      <w:r w:rsidR="00AD2A89">
        <w:rPr>
          <w:rFonts w:ascii="Times New Roman" w:eastAsia="Times New Roman" w:hAnsi="Times New Roman"/>
          <w:color w:val="191919"/>
          <w:sz w:val="24"/>
          <w:szCs w:val="24"/>
          <w:lang w:val="en-US"/>
        </w:rPr>
        <w:t xml:space="preserve">) </w:t>
      </w:r>
      <w:r w:rsidR="006D64D8" w:rsidRPr="00FE2072">
        <w:rPr>
          <w:rFonts w:ascii="Times New Roman" w:eastAsia="Times New Roman" w:hAnsi="Times New Roman"/>
          <w:color w:val="191919"/>
          <w:sz w:val="24"/>
          <w:szCs w:val="24"/>
          <w:lang w:val="en-US"/>
        </w:rPr>
        <w:t>must be certified APSP-16</w:t>
      </w:r>
      <w:r w:rsidR="005C58CB">
        <w:rPr>
          <w:rFonts w:ascii="Times New Roman" w:eastAsia="Times New Roman" w:hAnsi="Times New Roman"/>
          <w:color w:val="191919"/>
          <w:sz w:val="24"/>
          <w:szCs w:val="24"/>
          <w:lang w:val="en-US"/>
        </w:rPr>
        <w:t xml:space="preserve"> </w:t>
      </w:r>
      <w:r w:rsidR="006D64D8" w:rsidRPr="00FE2072">
        <w:rPr>
          <w:rFonts w:ascii="Times New Roman" w:eastAsia="Times New Roman" w:hAnsi="Times New Roman"/>
          <w:color w:val="191919"/>
          <w:sz w:val="24"/>
          <w:szCs w:val="24"/>
          <w:lang w:val="en-US"/>
        </w:rPr>
        <w:t>2017</w:t>
      </w:r>
      <w:r w:rsidR="00806F8D" w:rsidRPr="00FE2072">
        <w:rPr>
          <w:rFonts w:ascii="Times New Roman" w:eastAsia="Times New Roman" w:hAnsi="Times New Roman"/>
          <w:color w:val="191919"/>
          <w:sz w:val="24"/>
          <w:szCs w:val="24"/>
          <w:lang w:val="en-US"/>
        </w:rPr>
        <w:t xml:space="preserve"> as a SOFA, </w:t>
      </w:r>
      <w:r w:rsidR="00C66EBC">
        <w:rPr>
          <w:rFonts w:ascii="Times New Roman" w:eastAsia="Times New Roman" w:hAnsi="Times New Roman"/>
          <w:color w:val="191919"/>
          <w:sz w:val="24"/>
          <w:szCs w:val="24"/>
          <w:lang w:val="en-US"/>
        </w:rPr>
        <w:t xml:space="preserve">with specific </w:t>
      </w:r>
      <w:r w:rsidR="00CF3EE4" w:rsidRPr="00FE2072">
        <w:rPr>
          <w:rFonts w:ascii="Times New Roman" w:eastAsia="Times New Roman" w:hAnsi="Times New Roman"/>
          <w:color w:val="191919"/>
          <w:sz w:val="24"/>
          <w:szCs w:val="24"/>
          <w:lang w:val="en-US"/>
        </w:rPr>
        <w:t>sizes as indicated on the drawings</w:t>
      </w:r>
      <w:r w:rsidR="00806F8D" w:rsidRPr="00FE2072">
        <w:rPr>
          <w:rFonts w:ascii="Times New Roman" w:eastAsia="Times New Roman" w:hAnsi="Times New Roman"/>
          <w:color w:val="191919"/>
          <w:sz w:val="24"/>
          <w:szCs w:val="24"/>
          <w:lang w:val="en-US"/>
        </w:rPr>
        <w:t>. Grat</w:t>
      </w:r>
      <w:r w:rsidR="00ED71F8" w:rsidRPr="00FE2072">
        <w:rPr>
          <w:rFonts w:ascii="Times New Roman" w:eastAsia="Times New Roman" w:hAnsi="Times New Roman"/>
          <w:color w:val="191919"/>
          <w:sz w:val="24"/>
          <w:szCs w:val="24"/>
          <w:lang w:val="en-US"/>
        </w:rPr>
        <w:t>e cover</w:t>
      </w:r>
      <w:r w:rsidR="00C66EBC">
        <w:rPr>
          <w:rFonts w:ascii="Times New Roman" w:eastAsia="Times New Roman" w:hAnsi="Times New Roman"/>
          <w:color w:val="191919"/>
          <w:sz w:val="24"/>
          <w:szCs w:val="24"/>
          <w:lang w:val="en-US"/>
        </w:rPr>
        <w:t>s</w:t>
      </w:r>
      <w:r w:rsidR="00ED71F8" w:rsidRPr="00FE2072">
        <w:rPr>
          <w:rFonts w:ascii="Times New Roman" w:eastAsia="Times New Roman" w:hAnsi="Times New Roman"/>
          <w:color w:val="191919"/>
          <w:sz w:val="24"/>
          <w:szCs w:val="24"/>
          <w:lang w:val="en-US"/>
        </w:rPr>
        <w:t xml:space="preserve"> must have a minimum Service Life of </w:t>
      </w:r>
      <w:r w:rsidR="00CF3EE4" w:rsidRPr="00FE2072">
        <w:rPr>
          <w:rFonts w:ascii="Times New Roman" w:eastAsia="Times New Roman" w:hAnsi="Times New Roman"/>
          <w:color w:val="191919"/>
          <w:sz w:val="24"/>
          <w:szCs w:val="24"/>
          <w:lang w:val="en-US"/>
        </w:rPr>
        <w:t>25-Year</w:t>
      </w:r>
      <w:r w:rsidR="00ED71F8" w:rsidRPr="00FE2072">
        <w:rPr>
          <w:rFonts w:ascii="Times New Roman" w:eastAsia="Times New Roman" w:hAnsi="Times New Roman"/>
          <w:color w:val="191919"/>
          <w:sz w:val="24"/>
          <w:szCs w:val="24"/>
          <w:lang w:val="en-US"/>
        </w:rPr>
        <w:t xml:space="preserve">s and the </w:t>
      </w:r>
      <w:r w:rsidR="006D5F1D">
        <w:rPr>
          <w:rFonts w:ascii="Times New Roman" w:eastAsia="Times New Roman" w:hAnsi="Times New Roman"/>
          <w:color w:val="191919"/>
          <w:sz w:val="24"/>
          <w:szCs w:val="24"/>
          <w:lang w:val="en-US"/>
        </w:rPr>
        <w:t>s</w:t>
      </w:r>
      <w:r w:rsidR="00ED71F8" w:rsidRPr="00FE2072">
        <w:rPr>
          <w:rFonts w:ascii="Times New Roman" w:eastAsia="Times New Roman" w:hAnsi="Times New Roman"/>
          <w:color w:val="191919"/>
          <w:sz w:val="24"/>
          <w:szCs w:val="24"/>
          <w:lang w:val="en-US"/>
        </w:rPr>
        <w:t xml:space="preserve">ump </w:t>
      </w:r>
      <w:r w:rsidR="00E9564E" w:rsidRPr="00FE2072">
        <w:rPr>
          <w:rFonts w:ascii="Times New Roman" w:eastAsia="Times New Roman" w:hAnsi="Times New Roman"/>
          <w:color w:val="191919"/>
          <w:sz w:val="24"/>
          <w:szCs w:val="24"/>
          <w:lang w:val="en-US"/>
        </w:rPr>
        <w:t>must have a minimum</w:t>
      </w:r>
      <w:r w:rsidR="00CF3EE4" w:rsidRPr="00FE2072">
        <w:rPr>
          <w:rFonts w:ascii="Times New Roman" w:eastAsia="Times New Roman" w:hAnsi="Times New Roman"/>
          <w:color w:val="191919"/>
          <w:sz w:val="24"/>
          <w:szCs w:val="24"/>
          <w:lang w:val="en-US"/>
        </w:rPr>
        <w:t xml:space="preserve"> Service Life</w:t>
      </w:r>
      <w:r w:rsidR="00E9564E" w:rsidRPr="00FE2072">
        <w:rPr>
          <w:rFonts w:ascii="Times New Roman" w:eastAsia="Times New Roman" w:hAnsi="Times New Roman"/>
          <w:color w:val="191919"/>
          <w:sz w:val="24"/>
          <w:szCs w:val="24"/>
          <w:lang w:val="en-US"/>
        </w:rPr>
        <w:t xml:space="preserve"> of the Life of the Aquatic Facility</w:t>
      </w:r>
      <w:r w:rsidR="008F26EB" w:rsidRPr="00FE2072">
        <w:rPr>
          <w:rFonts w:ascii="Times New Roman" w:eastAsia="Times New Roman" w:hAnsi="Times New Roman"/>
          <w:color w:val="191919"/>
          <w:sz w:val="24"/>
          <w:szCs w:val="24"/>
          <w:lang w:val="en-US"/>
        </w:rPr>
        <w:t>, with a minimum 10-year Manufactures Warranty.</w:t>
      </w:r>
    </w:p>
    <w:p w14:paraId="231F0A72" w14:textId="77777777" w:rsidR="00CF3EE4" w:rsidRPr="00A75C86" w:rsidRDefault="00CF3EE4" w:rsidP="00CF3EE4">
      <w:pPr>
        <w:pStyle w:val="ListParagraph"/>
        <w:widowControl w:val="0"/>
        <w:autoSpaceDE w:val="0"/>
        <w:autoSpaceDN w:val="0"/>
        <w:adjustRightInd w:val="0"/>
        <w:spacing w:after="0" w:line="240" w:lineRule="auto"/>
        <w:rPr>
          <w:rFonts w:ascii="Times New Roman" w:hAnsi="Times New Roman" w:cs="Arial"/>
          <w:sz w:val="24"/>
          <w:szCs w:val="24"/>
          <w:u w:color="191919"/>
          <w:lang w:val="en-US"/>
        </w:rPr>
      </w:pPr>
    </w:p>
    <w:p w14:paraId="78E07A8C" w14:textId="555A714E" w:rsidR="00CF3EE4" w:rsidRPr="006C2934" w:rsidRDefault="00CF3EE4" w:rsidP="00CF3EE4">
      <w:pPr>
        <w:pStyle w:val="ListParagraph"/>
        <w:widowControl w:val="0"/>
        <w:numPr>
          <w:ilvl w:val="1"/>
          <w:numId w:val="5"/>
        </w:numPr>
        <w:autoSpaceDE w:val="0"/>
        <w:autoSpaceDN w:val="0"/>
        <w:adjustRightInd w:val="0"/>
        <w:spacing w:after="0" w:line="240" w:lineRule="auto"/>
        <w:rPr>
          <w:rFonts w:ascii="Times New Roman,Arial,Times New" w:eastAsia="Times New Roman,Arial,Times New" w:hAnsi="Times New Roman,Arial,Times New" w:cs="Times New Roman,Arial,Times New"/>
          <w:sz w:val="24"/>
          <w:szCs w:val="24"/>
          <w:lang w:val="en-US"/>
        </w:rPr>
      </w:pPr>
      <w:r w:rsidRPr="5FDDF053">
        <w:rPr>
          <w:rFonts w:ascii="Times New Roman" w:eastAsia="Times New Roman" w:hAnsi="Times New Roman"/>
          <w:sz w:val="24"/>
          <w:szCs w:val="24"/>
          <w:lang w:val="en-US"/>
        </w:rPr>
        <w:t xml:space="preserve">Sumps/drains shall be a fiberglass </w:t>
      </w:r>
      <w:r w:rsidR="000F4FB8">
        <w:rPr>
          <w:rFonts w:ascii="Times New Roman" w:eastAsia="Times New Roman" w:hAnsi="Times New Roman"/>
          <w:sz w:val="24"/>
          <w:szCs w:val="24"/>
          <w:lang w:val="en-US"/>
        </w:rPr>
        <w:t>fabricated</w:t>
      </w:r>
      <w:r w:rsidRPr="5FDDF053">
        <w:rPr>
          <w:rFonts w:ascii="Times New Roman" w:eastAsia="Times New Roman" w:hAnsi="Times New Roman"/>
          <w:sz w:val="24"/>
          <w:szCs w:val="24"/>
          <w:lang w:val="en-US"/>
        </w:rPr>
        <w:t xml:space="preserve"> </w:t>
      </w:r>
      <w:r w:rsidR="000F4FB8">
        <w:rPr>
          <w:rFonts w:ascii="Times New Roman" w:eastAsia="Times New Roman" w:hAnsi="Times New Roman"/>
          <w:sz w:val="24"/>
          <w:szCs w:val="24"/>
          <w:lang w:val="en-US"/>
        </w:rPr>
        <w:t xml:space="preserve">suction outlet fitting assembly (SOFA) </w:t>
      </w:r>
      <w:r w:rsidRPr="5FDDF053">
        <w:rPr>
          <w:rFonts w:ascii="Times New Roman" w:eastAsia="Times New Roman" w:hAnsi="Times New Roman"/>
          <w:sz w:val="24"/>
          <w:szCs w:val="24"/>
          <w:lang w:val="en-US"/>
        </w:rPr>
        <w:t>that is corrosion resistant, non-conductive, non-magnetic, high strength 8oz fiberglass ma</w:t>
      </w:r>
      <w:r>
        <w:rPr>
          <w:rFonts w:ascii="Times New Roman" w:eastAsia="Times New Roman" w:hAnsi="Times New Roman"/>
          <w:sz w:val="24"/>
          <w:szCs w:val="24"/>
          <w:lang w:val="en-US"/>
        </w:rPr>
        <w:t>t</w:t>
      </w:r>
      <w:r w:rsidRPr="5FDDF053">
        <w:rPr>
          <w:rFonts w:ascii="Times New Roman" w:eastAsia="Times New Roman" w:hAnsi="Times New Roman"/>
          <w:sz w:val="24"/>
          <w:szCs w:val="24"/>
          <w:lang w:val="en-US"/>
        </w:rPr>
        <w:t>t with marine grade white gel coat</w:t>
      </w:r>
      <w:r w:rsidR="003A72EF">
        <w:rPr>
          <w:rFonts w:ascii="Times New Roman" w:eastAsia="Times New Roman" w:hAnsi="Times New Roman"/>
          <w:sz w:val="24"/>
          <w:szCs w:val="24"/>
          <w:lang w:val="en-US"/>
        </w:rPr>
        <w:t xml:space="preserve"> applied inside</w:t>
      </w:r>
      <w:r w:rsidRPr="5FDDF053">
        <w:rPr>
          <w:rFonts w:ascii="Times New Roman" w:eastAsia="Times New Roman" w:hAnsi="Times New Roman"/>
          <w:sz w:val="24"/>
          <w:szCs w:val="24"/>
          <w:lang w:val="en-US"/>
        </w:rPr>
        <w:t>.</w:t>
      </w:r>
      <w:r w:rsidRPr="5FDDF053">
        <w:rPr>
          <w:rFonts w:ascii="Times New Roman,Arial,Times New" w:eastAsia="Times New Roman,Arial,Times New" w:hAnsi="Times New Roman,Arial,Times New" w:cs="Times New Roman,Arial,Times New"/>
          <w:sz w:val="24"/>
          <w:szCs w:val="24"/>
          <w:lang w:val="en-US"/>
        </w:rPr>
        <w:t xml:space="preserve"> </w:t>
      </w:r>
      <w:r w:rsidRPr="5FDDF053">
        <w:rPr>
          <w:rFonts w:ascii="Times New Roman" w:eastAsia="Times New Roman" w:hAnsi="Times New Roman"/>
          <w:sz w:val="24"/>
          <w:szCs w:val="24"/>
          <w:lang w:val="en-US"/>
        </w:rPr>
        <w:t xml:space="preserve">SOFA shall have a </w:t>
      </w:r>
      <w:r w:rsidR="003A72EF">
        <w:rPr>
          <w:rFonts w:ascii="Times New Roman" w:eastAsia="Times New Roman" w:hAnsi="Times New Roman"/>
          <w:sz w:val="24"/>
          <w:szCs w:val="24"/>
          <w:lang w:val="en-US"/>
        </w:rPr>
        <w:t>1</w:t>
      </w:r>
      <w:r w:rsidRPr="5FDDF053">
        <w:rPr>
          <w:rFonts w:ascii="Times New Roman" w:eastAsia="Times New Roman" w:hAnsi="Times New Roman"/>
          <w:sz w:val="24"/>
          <w:szCs w:val="24"/>
          <w:lang w:val="en-US"/>
        </w:rPr>
        <w:t>.</w:t>
      </w:r>
      <w:r w:rsidR="003A72EF">
        <w:rPr>
          <w:rFonts w:ascii="Times New Roman" w:eastAsia="Times New Roman" w:hAnsi="Times New Roman"/>
          <w:sz w:val="24"/>
          <w:szCs w:val="24"/>
          <w:lang w:val="en-US"/>
        </w:rPr>
        <w:t xml:space="preserve">5” water stop </w:t>
      </w:r>
      <w:r w:rsidRPr="5FDDF053">
        <w:rPr>
          <w:rFonts w:ascii="Times New Roman" w:eastAsia="Times New Roman" w:hAnsi="Times New Roman"/>
          <w:sz w:val="24"/>
          <w:szCs w:val="24"/>
          <w:lang w:val="en-US"/>
        </w:rPr>
        <w:t xml:space="preserve">around the outside perimeter 5” below the top </w:t>
      </w:r>
      <w:r w:rsidR="003A72EF">
        <w:rPr>
          <w:rFonts w:ascii="Times New Roman" w:eastAsia="Times New Roman" w:hAnsi="Times New Roman"/>
          <w:sz w:val="24"/>
          <w:szCs w:val="24"/>
          <w:lang w:val="en-US"/>
        </w:rPr>
        <w:t>lip</w:t>
      </w:r>
      <w:r w:rsidRPr="5FDDF053">
        <w:rPr>
          <w:rFonts w:ascii="Times New Roman" w:eastAsia="Times New Roman" w:hAnsi="Times New Roman"/>
          <w:sz w:val="24"/>
          <w:szCs w:val="24"/>
          <w:lang w:val="en-US"/>
        </w:rPr>
        <w:t xml:space="preserve"> and a </w:t>
      </w:r>
      <w:r w:rsidR="008B19FA">
        <w:rPr>
          <w:rFonts w:ascii="Times New Roman" w:eastAsia="Times New Roman" w:hAnsi="Times New Roman"/>
          <w:sz w:val="24"/>
          <w:szCs w:val="24"/>
          <w:lang w:val="en-US"/>
        </w:rPr>
        <w:t>1.5”</w:t>
      </w:r>
      <w:r w:rsidRPr="5FDDF053">
        <w:rPr>
          <w:rFonts w:ascii="Times New Roman" w:eastAsia="Times New Roman" w:hAnsi="Times New Roman"/>
          <w:sz w:val="24"/>
          <w:szCs w:val="24"/>
          <w:lang w:val="en-US"/>
        </w:rPr>
        <w:t xml:space="preserve"> FRP </w:t>
      </w:r>
      <w:r w:rsidR="003A72EF">
        <w:rPr>
          <w:rFonts w:ascii="Times New Roman" w:eastAsia="Times New Roman" w:hAnsi="Times New Roman"/>
          <w:sz w:val="24"/>
          <w:szCs w:val="24"/>
          <w:lang w:val="en-US"/>
        </w:rPr>
        <w:t xml:space="preserve">brace </w:t>
      </w:r>
      <w:r w:rsidRPr="5FDDF053">
        <w:rPr>
          <w:rFonts w:ascii="Times New Roman" w:eastAsia="Times New Roman" w:hAnsi="Times New Roman"/>
          <w:sz w:val="24"/>
          <w:szCs w:val="24"/>
          <w:lang w:val="en-US"/>
        </w:rPr>
        <w:t xml:space="preserve">around the </w:t>
      </w:r>
      <w:r w:rsidR="003A72EF">
        <w:rPr>
          <w:rFonts w:ascii="Times New Roman" w:eastAsia="Times New Roman" w:hAnsi="Times New Roman"/>
          <w:sz w:val="24"/>
          <w:szCs w:val="24"/>
          <w:lang w:val="en-US"/>
        </w:rPr>
        <w:t xml:space="preserve">outside </w:t>
      </w:r>
      <w:r w:rsidRPr="5FDDF053">
        <w:rPr>
          <w:rFonts w:ascii="Times New Roman" w:eastAsia="Times New Roman" w:hAnsi="Times New Roman"/>
          <w:sz w:val="24"/>
          <w:szCs w:val="24"/>
          <w:lang w:val="en-US"/>
        </w:rPr>
        <w:t>perimeter for</w:t>
      </w:r>
      <w:r w:rsidR="003A72EF">
        <w:rPr>
          <w:rFonts w:ascii="Times New Roman" w:eastAsia="Times New Roman" w:hAnsi="Times New Roman"/>
          <w:sz w:val="24"/>
          <w:szCs w:val="24"/>
          <w:lang w:val="en-US"/>
        </w:rPr>
        <w:t xml:space="preserve"> </w:t>
      </w:r>
      <w:r w:rsidRPr="5FDDF053">
        <w:rPr>
          <w:rFonts w:ascii="Times New Roman" w:eastAsia="Times New Roman" w:hAnsi="Times New Roman"/>
          <w:sz w:val="24"/>
          <w:szCs w:val="24"/>
          <w:lang w:val="en-US"/>
        </w:rPr>
        <w:t>strength</w:t>
      </w:r>
      <w:r w:rsidR="003A72EF">
        <w:rPr>
          <w:rFonts w:ascii="Times New Roman" w:eastAsia="Times New Roman" w:hAnsi="Times New Roman"/>
          <w:sz w:val="24"/>
          <w:szCs w:val="24"/>
          <w:lang w:val="en-US"/>
        </w:rPr>
        <w:t>ening</w:t>
      </w:r>
      <w:r w:rsidRPr="5FDDF053">
        <w:rPr>
          <w:rFonts w:ascii="Times New Roman" w:eastAsia="Times New Roman" w:hAnsi="Times New Roman"/>
          <w:sz w:val="24"/>
          <w:szCs w:val="24"/>
          <w:lang w:val="en-US"/>
        </w:rPr>
        <w:t>.</w:t>
      </w:r>
      <w:r w:rsidR="003A72EF">
        <w:rPr>
          <w:rFonts w:ascii="Times New Roman" w:eastAsia="Times New Roman" w:hAnsi="Times New Roman"/>
          <w:sz w:val="24"/>
          <w:szCs w:val="24"/>
          <w:lang w:val="en-US"/>
        </w:rPr>
        <w:t xml:space="preserve"> The sump shall come with two (2) 2” sch-40 female threaded adapters </w:t>
      </w:r>
      <w:r w:rsidR="00C0511E">
        <w:rPr>
          <w:rFonts w:ascii="Times New Roman" w:eastAsia="Times New Roman" w:hAnsi="Times New Roman"/>
          <w:sz w:val="24"/>
          <w:szCs w:val="24"/>
          <w:lang w:val="en-US"/>
        </w:rPr>
        <w:t xml:space="preserve">installed </w:t>
      </w:r>
      <w:r w:rsidR="003A72EF">
        <w:rPr>
          <w:rFonts w:ascii="Times New Roman" w:eastAsia="Times New Roman" w:hAnsi="Times New Roman"/>
          <w:sz w:val="24"/>
          <w:szCs w:val="24"/>
          <w:lang w:val="en-US"/>
        </w:rPr>
        <w:t xml:space="preserve">on the bottom for </w:t>
      </w:r>
      <w:r w:rsidR="006C2934">
        <w:rPr>
          <w:rFonts w:ascii="Times New Roman" w:eastAsia="Times New Roman" w:hAnsi="Times New Roman"/>
          <w:sz w:val="24"/>
          <w:szCs w:val="24"/>
          <w:lang w:val="en-US"/>
        </w:rPr>
        <w:t>hydrostatic connection and allow for single or multiple configurations of suction ports.</w:t>
      </w:r>
      <w:r w:rsidR="003A72EF">
        <w:rPr>
          <w:rFonts w:ascii="Times New Roman" w:eastAsia="Times New Roman" w:hAnsi="Times New Roman"/>
          <w:sz w:val="24"/>
          <w:szCs w:val="24"/>
          <w:lang w:val="en-US"/>
        </w:rPr>
        <w:t xml:space="preserve"> </w:t>
      </w:r>
      <w:r w:rsidRPr="5FDDF053">
        <w:rPr>
          <w:rFonts w:ascii="Times New Roman" w:eastAsia="Times New Roman" w:hAnsi="Times New Roman"/>
          <w:sz w:val="24"/>
          <w:szCs w:val="24"/>
          <w:lang w:val="en-US"/>
        </w:rPr>
        <w:t xml:space="preserve">The </w:t>
      </w:r>
      <w:r w:rsidR="003A72EF">
        <w:rPr>
          <w:rFonts w:ascii="Times New Roman" w:eastAsia="Times New Roman" w:hAnsi="Times New Roman"/>
          <w:sz w:val="24"/>
          <w:szCs w:val="24"/>
          <w:lang w:val="en-US"/>
        </w:rPr>
        <w:t xml:space="preserve">SOFA </w:t>
      </w:r>
      <w:r w:rsidRPr="5FDDF053">
        <w:rPr>
          <w:rFonts w:ascii="Times New Roman" w:eastAsia="Times New Roman" w:hAnsi="Times New Roman"/>
          <w:sz w:val="24"/>
          <w:szCs w:val="24"/>
          <w:lang w:val="en-US"/>
        </w:rPr>
        <w:t xml:space="preserve">shall be supplied complete with frame and grate. The complete </w:t>
      </w:r>
      <w:r w:rsidR="006C2934">
        <w:rPr>
          <w:rFonts w:ascii="Times New Roman" w:eastAsia="Times New Roman" w:hAnsi="Times New Roman"/>
          <w:sz w:val="24"/>
          <w:szCs w:val="24"/>
          <w:lang w:val="en-US"/>
        </w:rPr>
        <w:t xml:space="preserve">SOFA </w:t>
      </w:r>
      <w:r w:rsidRPr="5FDDF053">
        <w:rPr>
          <w:rFonts w:ascii="Times New Roman" w:eastAsia="Times New Roman" w:hAnsi="Times New Roman"/>
          <w:sz w:val="24"/>
          <w:szCs w:val="24"/>
          <w:lang w:val="en-US"/>
        </w:rPr>
        <w:t>shall have been tested and labeled by the manufacturer</w:t>
      </w:r>
      <w:r>
        <w:rPr>
          <w:rFonts w:ascii="Times New Roman" w:eastAsia="Times New Roman" w:hAnsi="Times New Roman"/>
          <w:sz w:val="24"/>
          <w:szCs w:val="24"/>
          <w:lang w:val="en-US"/>
        </w:rPr>
        <w:t xml:space="preserve"> in compliance with APSP-16 201</w:t>
      </w:r>
      <w:r w:rsidR="008F26EB">
        <w:rPr>
          <w:rFonts w:ascii="Times New Roman" w:eastAsia="Times New Roman" w:hAnsi="Times New Roman"/>
          <w:sz w:val="24"/>
          <w:szCs w:val="24"/>
          <w:lang w:val="en-US"/>
        </w:rPr>
        <w:t>7</w:t>
      </w:r>
      <w:r w:rsidRPr="5FDDF053">
        <w:rPr>
          <w:rFonts w:ascii="Times New Roman" w:eastAsia="Times New Roman" w:hAnsi="Times New Roman"/>
          <w:sz w:val="24"/>
          <w:szCs w:val="24"/>
          <w:lang w:val="en-US"/>
        </w:rPr>
        <w:t xml:space="preserve">, Suction-Outlet Fitting Assemblies for Use in Swimming Pools. </w:t>
      </w:r>
    </w:p>
    <w:p w14:paraId="54E98C8C" w14:textId="09B9A63D" w:rsidR="006C2934" w:rsidRDefault="006C2934" w:rsidP="006C2934">
      <w:pPr>
        <w:pStyle w:val="ListParagraph"/>
        <w:widowControl w:val="0"/>
        <w:autoSpaceDE w:val="0"/>
        <w:autoSpaceDN w:val="0"/>
        <w:adjustRightInd w:val="0"/>
        <w:spacing w:after="0" w:line="240" w:lineRule="auto"/>
        <w:ind w:left="1440"/>
        <w:rPr>
          <w:rFonts w:ascii="Times New Roman,Arial,Times New" w:eastAsia="Times New Roman,Arial,Times New" w:hAnsi="Times New Roman,Arial,Times New" w:cs="Times New Roman,Arial,Times New"/>
          <w:sz w:val="24"/>
          <w:szCs w:val="24"/>
          <w:lang w:val="en-US"/>
        </w:rPr>
      </w:pPr>
      <w:r>
        <w:rPr>
          <w:rFonts w:ascii="Times New Roman" w:eastAsia="Times New Roman" w:hAnsi="Times New Roman"/>
          <w:sz w:val="24"/>
          <w:szCs w:val="24"/>
          <w:lang w:val="en-US"/>
        </w:rPr>
        <w:t xml:space="preserve">The </w:t>
      </w:r>
      <w:r w:rsidR="00D1686A">
        <w:rPr>
          <w:rFonts w:ascii="Times New Roman" w:eastAsia="Times New Roman" w:hAnsi="Times New Roman"/>
          <w:sz w:val="24"/>
          <w:szCs w:val="24"/>
          <w:lang w:val="en-US"/>
        </w:rPr>
        <w:t xml:space="preserve">SOFA </w:t>
      </w:r>
      <w:r>
        <w:rPr>
          <w:rFonts w:ascii="Times New Roman" w:eastAsia="Times New Roman" w:hAnsi="Times New Roman"/>
          <w:sz w:val="24"/>
          <w:szCs w:val="24"/>
          <w:lang w:val="en-US"/>
        </w:rPr>
        <w:t>shall have the manufacturers</w:t>
      </w:r>
      <w:r w:rsidR="00D1686A">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name stenciled on the outside to be visibly clear during piping inspections.</w:t>
      </w:r>
    </w:p>
    <w:p w14:paraId="56CA4378" w14:textId="77777777" w:rsidR="00CF3EE4" w:rsidRPr="00DE107F" w:rsidRDefault="00CF3EE4" w:rsidP="00CF3EE4">
      <w:pPr>
        <w:pStyle w:val="ListParagraph"/>
        <w:widowControl w:val="0"/>
        <w:autoSpaceDE w:val="0"/>
        <w:autoSpaceDN w:val="0"/>
        <w:adjustRightInd w:val="0"/>
        <w:spacing w:after="0" w:line="240" w:lineRule="auto"/>
        <w:ind w:left="1440"/>
        <w:rPr>
          <w:rFonts w:ascii="Times New Roman,Arial,Times New" w:eastAsia="Times New Roman,Arial,Times New" w:hAnsi="Times New Roman,Arial,Times New" w:cs="Times New Roman,Arial,Times New"/>
          <w:sz w:val="24"/>
          <w:szCs w:val="24"/>
          <w:lang w:val="en-US"/>
        </w:rPr>
      </w:pPr>
      <w:r w:rsidRPr="5FDDF053">
        <w:rPr>
          <w:rFonts w:ascii="Times New Roman" w:eastAsia="Times New Roman" w:hAnsi="Times New Roman"/>
          <w:sz w:val="24"/>
          <w:szCs w:val="24"/>
          <w:lang w:val="en-US"/>
        </w:rPr>
        <w:t>All sumps/drains and grates/covers to be USPC® certified.</w:t>
      </w:r>
    </w:p>
    <w:p w14:paraId="288B411D" w14:textId="322B3107" w:rsidR="00CF3EE4" w:rsidRDefault="00CF3EE4" w:rsidP="00CF3EE4">
      <w:pPr>
        <w:pStyle w:val="ListParagraph"/>
        <w:widowControl w:val="0"/>
        <w:autoSpaceDE w:val="0"/>
        <w:autoSpaceDN w:val="0"/>
        <w:adjustRightInd w:val="0"/>
        <w:spacing w:after="0" w:line="240" w:lineRule="auto"/>
        <w:ind w:left="1440"/>
        <w:rPr>
          <w:rFonts w:ascii="Times New Roman,Arial,Times New" w:eastAsia="Times New Roman,Arial,Times New" w:hAnsi="Times New Roman,Arial,Times New" w:cs="Times New Roman,Arial,Times New"/>
          <w:sz w:val="24"/>
          <w:szCs w:val="24"/>
          <w:lang w:val="en-US"/>
        </w:rPr>
      </w:pPr>
      <w:r w:rsidRPr="5FDDF053">
        <w:rPr>
          <w:rFonts w:ascii="Times New Roman" w:eastAsia="Times New Roman" w:hAnsi="Times New Roman"/>
          <w:sz w:val="24"/>
          <w:szCs w:val="24"/>
          <w:lang w:val="en-US"/>
        </w:rPr>
        <w:t xml:space="preserve">Sizes as shown on the drawings. </w:t>
      </w:r>
      <w:r w:rsidRPr="00A1384F">
        <w:rPr>
          <w:rFonts w:ascii="Times New Roman" w:eastAsia="Times New Roman" w:hAnsi="Times New Roman"/>
          <w:color w:val="4472C4" w:themeColor="accent1"/>
          <w:sz w:val="24"/>
          <w:szCs w:val="24"/>
          <w:lang w:val="en-US"/>
        </w:rPr>
        <w:t>(</w:t>
      </w:r>
      <w:r w:rsidR="00FC4C8E">
        <w:rPr>
          <w:rFonts w:ascii="Times New Roman" w:eastAsia="Times New Roman" w:hAnsi="Times New Roman"/>
          <w:color w:val="4472C4" w:themeColor="accent1"/>
          <w:sz w:val="24"/>
          <w:szCs w:val="24"/>
          <w:lang w:val="en-US"/>
        </w:rPr>
        <w:t xml:space="preserve">24x24x12, </w:t>
      </w:r>
      <w:r w:rsidR="009825E9">
        <w:rPr>
          <w:rFonts w:ascii="Times New Roman" w:eastAsia="Times New Roman" w:hAnsi="Times New Roman"/>
          <w:color w:val="4472C4" w:themeColor="accent1"/>
          <w:sz w:val="24"/>
          <w:szCs w:val="24"/>
          <w:lang w:val="en-US"/>
        </w:rPr>
        <w:t>24x24x30</w:t>
      </w:r>
      <w:r w:rsidR="00052053">
        <w:rPr>
          <w:rFonts w:ascii="Times New Roman" w:eastAsia="Times New Roman" w:hAnsi="Times New Roman"/>
          <w:color w:val="4472C4" w:themeColor="accent1"/>
          <w:sz w:val="24"/>
          <w:szCs w:val="24"/>
          <w:lang w:val="en-US"/>
        </w:rPr>
        <w:t>,</w:t>
      </w:r>
      <w:r w:rsidR="00142E6B">
        <w:rPr>
          <w:rFonts w:ascii="Times New Roman" w:eastAsia="Times New Roman" w:hAnsi="Times New Roman"/>
          <w:color w:val="4472C4" w:themeColor="accent1"/>
          <w:sz w:val="24"/>
          <w:szCs w:val="24"/>
          <w:lang w:val="en-US"/>
        </w:rPr>
        <w:t xml:space="preserve"> </w:t>
      </w:r>
      <w:r w:rsidR="00142E6B" w:rsidRPr="00142E6B">
        <w:rPr>
          <w:rFonts w:ascii="Times New Roman" w:eastAsia="Times New Roman" w:hAnsi="Times New Roman"/>
          <w:color w:val="FF0000"/>
          <w:sz w:val="24"/>
          <w:szCs w:val="24"/>
          <w:lang w:val="en-US"/>
        </w:rPr>
        <w:t>{24x</w:t>
      </w:r>
      <w:r w:rsidR="00142E6B">
        <w:rPr>
          <w:rFonts w:ascii="Times New Roman" w:eastAsia="Times New Roman" w:hAnsi="Times New Roman"/>
          <w:color w:val="FF0000"/>
          <w:sz w:val="24"/>
          <w:szCs w:val="24"/>
          <w:lang w:val="en-US"/>
        </w:rPr>
        <w:t>48</w:t>
      </w:r>
      <w:r w:rsidR="00142E6B" w:rsidRPr="00142E6B">
        <w:rPr>
          <w:rFonts w:ascii="Times New Roman" w:eastAsia="Times New Roman" w:hAnsi="Times New Roman"/>
          <w:color w:val="FF0000"/>
          <w:sz w:val="24"/>
          <w:szCs w:val="24"/>
          <w:lang w:val="en-US"/>
        </w:rPr>
        <w:t>x34</w:t>
      </w:r>
      <w:r w:rsidR="00142E6B">
        <w:rPr>
          <w:rFonts w:ascii="Times New Roman" w:eastAsia="Times New Roman" w:hAnsi="Times New Roman"/>
          <w:color w:val="FF0000"/>
          <w:sz w:val="24"/>
          <w:szCs w:val="24"/>
          <w:lang w:val="en-US"/>
        </w:rPr>
        <w:t>*}</w:t>
      </w:r>
      <w:r w:rsidR="00142E6B">
        <w:rPr>
          <w:rFonts w:ascii="Times New Roman" w:eastAsia="Times New Roman" w:hAnsi="Times New Roman"/>
          <w:color w:val="4472C4" w:themeColor="accent1"/>
          <w:sz w:val="24"/>
          <w:szCs w:val="24"/>
          <w:lang w:val="en-US"/>
        </w:rPr>
        <w:t xml:space="preserve">, </w:t>
      </w:r>
      <w:r w:rsidR="00142E6B" w:rsidRPr="00A1384F">
        <w:rPr>
          <w:rFonts w:ascii="Times New Roman" w:eastAsia="Times New Roman" w:hAnsi="Times New Roman"/>
          <w:color w:val="4472C4" w:themeColor="accent1"/>
          <w:sz w:val="24"/>
          <w:szCs w:val="24"/>
          <w:lang w:val="en-US"/>
        </w:rPr>
        <w:t>18x36x2</w:t>
      </w:r>
      <w:r w:rsidR="00142E6B">
        <w:rPr>
          <w:rFonts w:ascii="Times New Roman" w:eastAsia="Times New Roman" w:hAnsi="Times New Roman"/>
          <w:color w:val="4472C4" w:themeColor="accent1"/>
          <w:sz w:val="24"/>
          <w:szCs w:val="24"/>
          <w:lang w:val="en-US"/>
        </w:rPr>
        <w:t xml:space="preserve">4, </w:t>
      </w:r>
      <w:r w:rsidRPr="00A1384F">
        <w:rPr>
          <w:rFonts w:ascii="Times New Roman" w:eastAsia="Times New Roman" w:hAnsi="Times New Roman"/>
          <w:color w:val="4472C4" w:themeColor="accent1"/>
          <w:sz w:val="24"/>
          <w:szCs w:val="24"/>
          <w:lang w:val="en-US"/>
        </w:rPr>
        <w:t>18x36x2</w:t>
      </w:r>
      <w:r w:rsidR="00E411E0">
        <w:rPr>
          <w:rFonts w:ascii="Times New Roman" w:eastAsia="Times New Roman" w:hAnsi="Times New Roman"/>
          <w:color w:val="4472C4" w:themeColor="accent1"/>
          <w:sz w:val="24"/>
          <w:szCs w:val="24"/>
          <w:lang w:val="en-US"/>
        </w:rPr>
        <w:t>5</w:t>
      </w:r>
      <w:r w:rsidRPr="00A1384F">
        <w:rPr>
          <w:rFonts w:ascii="Times New Roman" w:eastAsia="Times New Roman" w:hAnsi="Times New Roman"/>
          <w:color w:val="4472C4" w:themeColor="accent1"/>
          <w:sz w:val="24"/>
          <w:szCs w:val="24"/>
          <w:lang w:val="en-US"/>
        </w:rPr>
        <w:t xml:space="preserve">, 18x36x28, 18x36x34, </w:t>
      </w:r>
      <w:r w:rsidR="003A72EF">
        <w:rPr>
          <w:rFonts w:ascii="Times New Roman" w:eastAsia="Times New Roman" w:hAnsi="Times New Roman"/>
          <w:color w:val="4472C4" w:themeColor="accent1"/>
          <w:sz w:val="24"/>
          <w:szCs w:val="24"/>
          <w:lang w:val="en-US"/>
        </w:rPr>
        <w:t xml:space="preserve">18x54x24, </w:t>
      </w:r>
      <w:r w:rsidR="00052053">
        <w:rPr>
          <w:rFonts w:ascii="Times New Roman" w:eastAsia="Times New Roman" w:hAnsi="Times New Roman"/>
          <w:color w:val="4472C4" w:themeColor="accent1"/>
          <w:sz w:val="24"/>
          <w:szCs w:val="24"/>
          <w:lang w:val="en-US"/>
        </w:rPr>
        <w:t>18x54x2</w:t>
      </w:r>
      <w:r w:rsidR="003F2668">
        <w:rPr>
          <w:rFonts w:ascii="Times New Roman" w:eastAsia="Times New Roman" w:hAnsi="Times New Roman"/>
          <w:color w:val="4472C4" w:themeColor="accent1"/>
          <w:sz w:val="24"/>
          <w:szCs w:val="24"/>
          <w:lang w:val="en-US"/>
        </w:rPr>
        <w:t>7</w:t>
      </w:r>
      <w:r w:rsidR="00052053">
        <w:rPr>
          <w:rFonts w:ascii="Times New Roman" w:eastAsia="Times New Roman" w:hAnsi="Times New Roman"/>
          <w:color w:val="4472C4" w:themeColor="accent1"/>
          <w:sz w:val="24"/>
          <w:szCs w:val="24"/>
          <w:lang w:val="en-US"/>
        </w:rPr>
        <w:t xml:space="preserve">, </w:t>
      </w:r>
      <w:r w:rsidR="00142E6B" w:rsidRPr="00A1384F">
        <w:rPr>
          <w:rFonts w:ascii="Times New Roman" w:eastAsia="Times New Roman" w:hAnsi="Times New Roman"/>
          <w:color w:val="4472C4" w:themeColor="accent1"/>
          <w:sz w:val="24"/>
          <w:szCs w:val="24"/>
          <w:lang w:val="en-US"/>
        </w:rPr>
        <w:t>18x</w:t>
      </w:r>
      <w:r w:rsidR="00FC4C8E">
        <w:rPr>
          <w:rFonts w:ascii="Times New Roman" w:eastAsia="Times New Roman" w:hAnsi="Times New Roman"/>
          <w:color w:val="4472C4" w:themeColor="accent1"/>
          <w:sz w:val="24"/>
          <w:szCs w:val="24"/>
          <w:lang w:val="en-US"/>
        </w:rPr>
        <w:t>54</w:t>
      </w:r>
      <w:r w:rsidR="00142E6B" w:rsidRPr="00A1384F">
        <w:rPr>
          <w:rFonts w:ascii="Times New Roman" w:eastAsia="Times New Roman" w:hAnsi="Times New Roman"/>
          <w:color w:val="4472C4" w:themeColor="accent1"/>
          <w:sz w:val="24"/>
          <w:szCs w:val="24"/>
          <w:lang w:val="en-US"/>
        </w:rPr>
        <w:t>x2</w:t>
      </w:r>
      <w:r w:rsidR="00142E6B">
        <w:rPr>
          <w:rFonts w:ascii="Times New Roman" w:eastAsia="Times New Roman" w:hAnsi="Times New Roman"/>
          <w:color w:val="4472C4" w:themeColor="accent1"/>
          <w:sz w:val="24"/>
          <w:szCs w:val="24"/>
          <w:lang w:val="en-US"/>
        </w:rPr>
        <w:t xml:space="preserve">8, </w:t>
      </w:r>
      <w:r w:rsidR="00052053">
        <w:rPr>
          <w:rFonts w:ascii="Times New Roman" w:eastAsia="Times New Roman" w:hAnsi="Times New Roman"/>
          <w:color w:val="4472C4" w:themeColor="accent1"/>
          <w:sz w:val="24"/>
          <w:szCs w:val="24"/>
          <w:lang w:val="en-US"/>
        </w:rPr>
        <w:t>18</w:t>
      </w:r>
      <w:r w:rsidR="00142E6B">
        <w:rPr>
          <w:rFonts w:ascii="Times New Roman" w:eastAsia="Times New Roman" w:hAnsi="Times New Roman"/>
          <w:color w:val="4472C4" w:themeColor="accent1"/>
          <w:sz w:val="24"/>
          <w:szCs w:val="24"/>
          <w:lang w:val="en-US"/>
        </w:rPr>
        <w:t>x</w:t>
      </w:r>
      <w:r w:rsidR="00052053">
        <w:rPr>
          <w:rFonts w:ascii="Times New Roman" w:eastAsia="Times New Roman" w:hAnsi="Times New Roman"/>
          <w:color w:val="4472C4" w:themeColor="accent1"/>
          <w:sz w:val="24"/>
          <w:szCs w:val="24"/>
          <w:lang w:val="en-US"/>
        </w:rPr>
        <w:t>54</w:t>
      </w:r>
      <w:r w:rsidR="00142E6B">
        <w:rPr>
          <w:rFonts w:ascii="Times New Roman" w:eastAsia="Times New Roman" w:hAnsi="Times New Roman"/>
          <w:color w:val="4472C4" w:themeColor="accent1"/>
          <w:sz w:val="24"/>
          <w:szCs w:val="24"/>
          <w:lang w:val="en-US"/>
        </w:rPr>
        <w:t>x</w:t>
      </w:r>
      <w:r w:rsidR="00052053">
        <w:rPr>
          <w:rFonts w:ascii="Times New Roman" w:eastAsia="Times New Roman" w:hAnsi="Times New Roman"/>
          <w:color w:val="4472C4" w:themeColor="accent1"/>
          <w:sz w:val="24"/>
          <w:szCs w:val="24"/>
          <w:lang w:val="en-US"/>
        </w:rPr>
        <w:t>2</w:t>
      </w:r>
      <w:r w:rsidR="003F2668">
        <w:rPr>
          <w:rFonts w:ascii="Times New Roman" w:eastAsia="Times New Roman" w:hAnsi="Times New Roman"/>
          <w:color w:val="4472C4" w:themeColor="accent1"/>
          <w:sz w:val="24"/>
          <w:szCs w:val="24"/>
          <w:lang w:val="en-US"/>
        </w:rPr>
        <w:t>9</w:t>
      </w:r>
      <w:r w:rsidR="00052053">
        <w:rPr>
          <w:rFonts w:ascii="Times New Roman" w:eastAsia="Times New Roman" w:hAnsi="Times New Roman"/>
          <w:color w:val="4472C4" w:themeColor="accent1"/>
          <w:sz w:val="24"/>
          <w:szCs w:val="24"/>
          <w:lang w:val="en-US"/>
        </w:rPr>
        <w:t xml:space="preserve">, </w:t>
      </w:r>
      <w:r w:rsidRPr="00A1384F">
        <w:rPr>
          <w:rFonts w:ascii="Times New Roman" w:eastAsia="Times New Roman" w:hAnsi="Times New Roman"/>
          <w:color w:val="4472C4" w:themeColor="accent1"/>
          <w:sz w:val="24"/>
          <w:szCs w:val="24"/>
          <w:lang w:val="en-US"/>
        </w:rPr>
        <w:t>18x54x34</w:t>
      </w:r>
      <w:r w:rsidRPr="00A1384F">
        <w:rPr>
          <w:rFonts w:ascii="Times New Roman,Arial,Times New" w:eastAsia="Times New Roman,Arial,Times New" w:hAnsi="Times New Roman,Arial,Times New" w:cs="Times New Roman,Arial,Times New"/>
          <w:color w:val="4472C4" w:themeColor="accent1"/>
          <w:sz w:val="24"/>
          <w:szCs w:val="24"/>
          <w:lang w:val="en-US"/>
        </w:rPr>
        <w:t>)</w:t>
      </w:r>
    </w:p>
    <w:p w14:paraId="014DCC4E" w14:textId="77777777" w:rsidR="00CF3EE4" w:rsidRDefault="00CF3EE4" w:rsidP="00CF3EE4">
      <w:pPr>
        <w:pStyle w:val="ListParagraph"/>
        <w:widowControl w:val="0"/>
        <w:autoSpaceDE w:val="0"/>
        <w:autoSpaceDN w:val="0"/>
        <w:adjustRightInd w:val="0"/>
        <w:spacing w:after="0" w:line="240" w:lineRule="auto"/>
        <w:ind w:left="1440"/>
        <w:rPr>
          <w:rFonts w:ascii="Times New Roman" w:hAnsi="Times New Roman" w:cs="Arial"/>
          <w:sz w:val="24"/>
          <w:szCs w:val="24"/>
          <w:u w:color="191919"/>
          <w:lang w:val="en-US"/>
        </w:rPr>
      </w:pPr>
    </w:p>
    <w:p w14:paraId="73EA9C9F" w14:textId="6350E5FD" w:rsidR="54560A4A" w:rsidRDefault="43E1D8BF" w:rsidP="43E1D8BF">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eastAsia="Times New Roman" w:hAnsi="Times New Roman"/>
          <w:color w:val="4472C4" w:themeColor="accent1"/>
          <w:sz w:val="24"/>
          <w:szCs w:val="24"/>
          <w:lang w:val="en-US"/>
        </w:rPr>
        <w:t>DalMAX</w:t>
      </w:r>
      <w:proofErr w:type="spellEnd"/>
      <w:r w:rsidRPr="43E1D8BF">
        <w:rPr>
          <w:rFonts w:ascii="Times New Roman" w:eastAsia="Times New Roman" w:hAnsi="Times New Roman"/>
          <w:color w:val="4472C4" w:themeColor="accent1"/>
          <w:sz w:val="24"/>
          <w:szCs w:val="24"/>
          <w:lang w:val="en-US"/>
        </w:rPr>
        <w:t xml:space="preserve">-SG/FG-24x24x30 - </w:t>
      </w:r>
      <w:r w:rsidRPr="43E1D8BF">
        <w:rPr>
          <w:rFonts w:ascii="Times New Roman" w:eastAsia="Times New Roman" w:hAnsi="Times New Roman"/>
          <w:i/>
          <w:iCs/>
          <w:color w:val="4472C4" w:themeColor="accent1"/>
          <w:sz w:val="24"/>
          <w:szCs w:val="24"/>
          <w:lang w:val="en-US"/>
        </w:rPr>
        <w:t>(max. 1</w:t>
      </w:r>
      <w:r w:rsidR="00142E6B">
        <w:rPr>
          <w:rFonts w:ascii="Times New Roman" w:eastAsia="Times New Roman" w:hAnsi="Times New Roman"/>
          <w:i/>
          <w:iCs/>
          <w:color w:val="4472C4" w:themeColor="accent1"/>
          <w:sz w:val="24"/>
          <w:szCs w:val="24"/>
          <w:lang w:val="en-US"/>
        </w:rPr>
        <w:t>2</w:t>
      </w:r>
      <w:r w:rsidRPr="43E1D8BF">
        <w:rPr>
          <w:rFonts w:ascii="Times New Roman" w:eastAsia="Times New Roman" w:hAnsi="Times New Roman"/>
          <w:i/>
          <w:iCs/>
          <w:color w:val="4472C4" w:themeColor="accent1"/>
          <w:sz w:val="24"/>
          <w:szCs w:val="24"/>
          <w:lang w:val="en-US"/>
        </w:rPr>
        <w:t xml:space="preserve">” suction </w:t>
      </w:r>
      <w:r w:rsidR="006E620B">
        <w:rPr>
          <w:rFonts w:ascii="Times New Roman" w:eastAsia="Times New Roman" w:hAnsi="Times New Roman"/>
          <w:i/>
          <w:iCs/>
          <w:color w:val="4472C4" w:themeColor="accent1"/>
          <w:sz w:val="24"/>
          <w:szCs w:val="24"/>
          <w:lang w:val="en-US"/>
        </w:rPr>
        <w:t xml:space="preserve">side </w:t>
      </w:r>
      <w:r w:rsidRPr="43E1D8BF">
        <w:rPr>
          <w:rFonts w:ascii="Times New Roman" w:eastAsia="Times New Roman" w:hAnsi="Times New Roman"/>
          <w:i/>
          <w:iCs/>
          <w:color w:val="4472C4" w:themeColor="accent1"/>
          <w:sz w:val="24"/>
          <w:szCs w:val="24"/>
          <w:lang w:val="en-US"/>
        </w:rPr>
        <w:t>port size</w:t>
      </w:r>
      <w:r w:rsidR="006E620B">
        <w:rPr>
          <w:rFonts w:ascii="Times New Roman" w:eastAsia="Times New Roman" w:hAnsi="Times New Roman"/>
          <w:i/>
          <w:iCs/>
          <w:color w:val="4472C4" w:themeColor="accent1"/>
          <w:sz w:val="24"/>
          <w:szCs w:val="24"/>
          <w:lang w:val="en-US"/>
        </w:rPr>
        <w:t>, max. 24” bottom port size</w:t>
      </w:r>
      <w:r w:rsidRPr="43E1D8BF">
        <w:rPr>
          <w:rFonts w:ascii="Times New Roman" w:eastAsia="Times New Roman" w:hAnsi="Times New Roman"/>
          <w:i/>
          <w:iCs/>
          <w:color w:val="4472C4" w:themeColor="accent1"/>
          <w:sz w:val="24"/>
          <w:szCs w:val="24"/>
          <w:lang w:val="en-US"/>
        </w:rPr>
        <w:t>)</w:t>
      </w:r>
    </w:p>
    <w:p w14:paraId="03F05BD4" w14:textId="3E049C3B" w:rsidR="54560A4A" w:rsidRDefault="43E1D8BF" w:rsidP="43E1D8BF">
      <w:pPr>
        <w:spacing w:after="0" w:line="240" w:lineRule="auto"/>
        <w:ind w:left="2160"/>
        <w:rPr>
          <w:rFonts w:ascii="Times New Roman" w:eastAsia="Times New Roman" w:hAnsi="Times New Roman"/>
          <w:color w:val="4472C4" w:themeColor="accent1"/>
          <w:sz w:val="24"/>
          <w:szCs w:val="24"/>
          <w:lang w:val="en-US"/>
        </w:rPr>
      </w:pPr>
      <w:r w:rsidRPr="43E1D8BF">
        <w:rPr>
          <w:rFonts w:ascii="Times New Roman" w:eastAsia="Times New Roman" w:hAnsi="Times New Roman"/>
          <w:color w:val="4472C4" w:themeColor="accent1"/>
          <w:sz w:val="24"/>
          <w:szCs w:val="24"/>
          <w:lang w:val="en-US"/>
        </w:rPr>
        <w:t xml:space="preserve">FLOOR sump/drain - flow rate of </w:t>
      </w:r>
      <w:r w:rsidR="001C7B39">
        <w:rPr>
          <w:rFonts w:ascii="Times New Roman" w:eastAsia="Times New Roman" w:hAnsi="Times New Roman"/>
          <w:color w:val="4472C4" w:themeColor="accent1"/>
          <w:sz w:val="24"/>
          <w:szCs w:val="24"/>
          <w:lang w:val="en-US"/>
        </w:rPr>
        <w:t>1734</w:t>
      </w:r>
      <w:r w:rsidR="00991F6D">
        <w:rPr>
          <w:rFonts w:ascii="Times New Roman" w:eastAsia="Times New Roman" w:hAnsi="Times New Roman"/>
          <w:color w:val="4472C4" w:themeColor="accent1"/>
          <w:sz w:val="24"/>
          <w:szCs w:val="24"/>
          <w:lang w:val="en-US"/>
        </w:rPr>
        <w:t xml:space="preserve"> GPM</w:t>
      </w:r>
      <w:r w:rsidRPr="43E1D8BF">
        <w:rPr>
          <w:rFonts w:ascii="Times New Roman" w:eastAsia="Times New Roman" w:hAnsi="Times New Roman"/>
          <w:color w:val="4472C4" w:themeColor="accent1"/>
          <w:sz w:val="24"/>
          <w:szCs w:val="24"/>
          <w:lang w:val="en-US"/>
        </w:rPr>
        <w:t>.</w:t>
      </w:r>
    </w:p>
    <w:p w14:paraId="13F24E09" w14:textId="51EA503C" w:rsidR="001C7B39" w:rsidRDefault="001C7B39" w:rsidP="001C7B39">
      <w:pPr>
        <w:spacing w:after="0" w:line="240" w:lineRule="auto"/>
        <w:ind w:left="2160"/>
        <w:rPr>
          <w:rFonts w:ascii="Times New Roman" w:eastAsia="Times New Roman" w:hAnsi="Times New Roman"/>
          <w:color w:val="4472C4" w:themeColor="accent1"/>
          <w:sz w:val="24"/>
          <w:szCs w:val="24"/>
          <w:lang w:val="en-US"/>
        </w:rPr>
      </w:pPr>
      <w:r>
        <w:rPr>
          <w:rFonts w:ascii="Times New Roman" w:eastAsia="Times New Roman" w:hAnsi="Times New Roman"/>
          <w:color w:val="4472C4" w:themeColor="accent1"/>
          <w:sz w:val="24"/>
          <w:szCs w:val="24"/>
          <w:lang w:val="en-US"/>
        </w:rPr>
        <w:t>WALL</w:t>
      </w:r>
      <w:r w:rsidRPr="43E1D8BF">
        <w:rPr>
          <w:rFonts w:ascii="Times New Roman" w:eastAsia="Times New Roman" w:hAnsi="Times New Roman"/>
          <w:color w:val="4472C4" w:themeColor="accent1"/>
          <w:sz w:val="24"/>
          <w:szCs w:val="24"/>
          <w:lang w:val="en-US"/>
        </w:rPr>
        <w:t xml:space="preserve"> sump/drain - flow rate of </w:t>
      </w:r>
      <w:r>
        <w:rPr>
          <w:rFonts w:ascii="Times New Roman" w:eastAsia="Times New Roman" w:hAnsi="Times New Roman"/>
          <w:color w:val="4472C4" w:themeColor="accent1"/>
          <w:sz w:val="24"/>
          <w:szCs w:val="24"/>
          <w:lang w:val="en-US"/>
        </w:rPr>
        <w:t>1600</w:t>
      </w:r>
      <w:r w:rsidR="00991F6D">
        <w:rPr>
          <w:rFonts w:ascii="Times New Roman" w:eastAsia="Times New Roman" w:hAnsi="Times New Roman"/>
          <w:color w:val="4472C4" w:themeColor="accent1"/>
          <w:sz w:val="24"/>
          <w:szCs w:val="24"/>
          <w:lang w:val="en-US"/>
        </w:rPr>
        <w:t xml:space="preserve"> GPM</w:t>
      </w:r>
      <w:r w:rsidRPr="43E1D8BF">
        <w:rPr>
          <w:rFonts w:ascii="Times New Roman" w:eastAsia="Times New Roman" w:hAnsi="Times New Roman"/>
          <w:color w:val="4472C4" w:themeColor="accent1"/>
          <w:sz w:val="24"/>
          <w:szCs w:val="24"/>
          <w:lang w:val="en-US"/>
        </w:rPr>
        <w:t>.</w:t>
      </w:r>
    </w:p>
    <w:p w14:paraId="65036082" w14:textId="77777777" w:rsidR="00142E6B" w:rsidRDefault="00142E6B" w:rsidP="001C7B39">
      <w:pPr>
        <w:spacing w:after="0" w:line="240" w:lineRule="auto"/>
        <w:ind w:left="2160"/>
        <w:rPr>
          <w:rFonts w:ascii="Times New Roman" w:eastAsia="Times New Roman" w:hAnsi="Times New Roman"/>
          <w:color w:val="4472C4" w:themeColor="accent1"/>
          <w:sz w:val="24"/>
          <w:szCs w:val="24"/>
          <w:lang w:val="en-US"/>
        </w:rPr>
      </w:pPr>
    </w:p>
    <w:p w14:paraId="3A037EC3" w14:textId="71B6D6B0" w:rsidR="00142E6B" w:rsidRPr="00142E6B" w:rsidRDefault="00142E6B" w:rsidP="00142E6B">
      <w:pPr>
        <w:pStyle w:val="ListParagraph"/>
        <w:numPr>
          <w:ilvl w:val="0"/>
          <w:numId w:val="8"/>
        </w:numPr>
        <w:spacing w:after="0" w:line="240" w:lineRule="auto"/>
        <w:rPr>
          <w:color w:val="FF0000"/>
          <w:sz w:val="24"/>
          <w:szCs w:val="24"/>
          <w:lang w:val="en-US"/>
        </w:rPr>
      </w:pPr>
      <w:r>
        <w:rPr>
          <w:rFonts w:ascii="Times New Roman" w:eastAsia="Times New Roman" w:hAnsi="Times New Roman"/>
          <w:color w:val="FF0000"/>
          <w:sz w:val="24"/>
          <w:szCs w:val="24"/>
          <w:lang w:val="en-US"/>
        </w:rPr>
        <w:t xml:space="preserve">* </w:t>
      </w:r>
      <w:proofErr w:type="spellStart"/>
      <w:r w:rsidRPr="00142E6B">
        <w:rPr>
          <w:rFonts w:ascii="Times New Roman" w:eastAsia="Times New Roman" w:hAnsi="Times New Roman"/>
          <w:color w:val="FF0000"/>
          <w:sz w:val="24"/>
          <w:szCs w:val="24"/>
          <w:lang w:val="en-US"/>
        </w:rPr>
        <w:t>DalMAX</w:t>
      </w:r>
      <w:proofErr w:type="spellEnd"/>
      <w:r w:rsidRPr="00142E6B">
        <w:rPr>
          <w:rFonts w:ascii="Times New Roman" w:eastAsia="Times New Roman" w:hAnsi="Times New Roman"/>
          <w:color w:val="FF0000"/>
          <w:sz w:val="24"/>
          <w:szCs w:val="24"/>
          <w:lang w:val="en-US"/>
        </w:rPr>
        <w:t>-SG/FG-24x48x3</w:t>
      </w:r>
      <w:r>
        <w:rPr>
          <w:rFonts w:ascii="Times New Roman" w:eastAsia="Times New Roman" w:hAnsi="Times New Roman"/>
          <w:color w:val="FF0000"/>
          <w:sz w:val="24"/>
          <w:szCs w:val="24"/>
          <w:lang w:val="en-US"/>
        </w:rPr>
        <w:t>4</w:t>
      </w:r>
      <w:r w:rsidRPr="00142E6B">
        <w:rPr>
          <w:rFonts w:ascii="Times New Roman" w:eastAsia="Times New Roman" w:hAnsi="Times New Roman"/>
          <w:color w:val="FF0000"/>
          <w:sz w:val="24"/>
          <w:szCs w:val="24"/>
          <w:lang w:val="en-US"/>
        </w:rPr>
        <w:t xml:space="preserve"> - </w:t>
      </w:r>
      <w:r w:rsidRPr="00142E6B">
        <w:rPr>
          <w:rFonts w:ascii="Times New Roman" w:eastAsia="Times New Roman" w:hAnsi="Times New Roman"/>
          <w:i/>
          <w:iCs/>
          <w:color w:val="FF0000"/>
          <w:sz w:val="24"/>
          <w:szCs w:val="24"/>
          <w:lang w:val="en-US"/>
        </w:rPr>
        <w:t xml:space="preserve">(max. 16” </w:t>
      </w:r>
      <w:r w:rsidR="006E620B">
        <w:rPr>
          <w:rFonts w:ascii="Times New Roman" w:eastAsia="Times New Roman" w:hAnsi="Times New Roman"/>
          <w:i/>
          <w:iCs/>
          <w:color w:val="FF0000"/>
          <w:sz w:val="24"/>
          <w:szCs w:val="24"/>
          <w:lang w:val="en-US"/>
        </w:rPr>
        <w:t xml:space="preserve">side </w:t>
      </w:r>
      <w:r w:rsidRPr="00142E6B">
        <w:rPr>
          <w:rFonts w:ascii="Times New Roman" w:eastAsia="Times New Roman" w:hAnsi="Times New Roman"/>
          <w:i/>
          <w:iCs/>
          <w:color w:val="FF0000"/>
          <w:sz w:val="24"/>
          <w:szCs w:val="24"/>
          <w:lang w:val="en-US"/>
        </w:rPr>
        <w:t>suction port size</w:t>
      </w:r>
      <w:r w:rsidR="006E620B">
        <w:rPr>
          <w:rFonts w:ascii="Times New Roman" w:eastAsia="Times New Roman" w:hAnsi="Times New Roman"/>
          <w:i/>
          <w:iCs/>
          <w:color w:val="4472C4" w:themeColor="accent1"/>
          <w:sz w:val="24"/>
          <w:szCs w:val="24"/>
          <w:lang w:val="en-US"/>
        </w:rPr>
        <w:t>, max. 24” bottom port size</w:t>
      </w:r>
      <w:r w:rsidRPr="00142E6B">
        <w:rPr>
          <w:rFonts w:ascii="Times New Roman" w:eastAsia="Times New Roman" w:hAnsi="Times New Roman"/>
          <w:i/>
          <w:iCs/>
          <w:color w:val="FF0000"/>
          <w:sz w:val="24"/>
          <w:szCs w:val="24"/>
          <w:lang w:val="en-US"/>
        </w:rPr>
        <w:t>)</w:t>
      </w:r>
    </w:p>
    <w:p w14:paraId="3322D648" w14:textId="2C477666" w:rsidR="00142E6B" w:rsidRPr="00142E6B" w:rsidRDefault="00142E6B" w:rsidP="00142E6B">
      <w:pPr>
        <w:spacing w:after="0" w:line="240" w:lineRule="auto"/>
        <w:ind w:left="2160"/>
        <w:rPr>
          <w:rFonts w:ascii="Times New Roman" w:eastAsia="Times New Roman" w:hAnsi="Times New Roman"/>
          <w:color w:val="FF0000"/>
          <w:sz w:val="24"/>
          <w:szCs w:val="24"/>
          <w:lang w:val="en-US"/>
        </w:rPr>
      </w:pPr>
      <w:r w:rsidRPr="00142E6B">
        <w:rPr>
          <w:rFonts w:ascii="Times New Roman" w:eastAsia="Times New Roman" w:hAnsi="Times New Roman"/>
          <w:color w:val="FF0000"/>
          <w:sz w:val="24"/>
          <w:szCs w:val="24"/>
          <w:lang w:val="en-US"/>
        </w:rPr>
        <w:t>FLOOR sump/drain - flow rate of 3342gpm.</w:t>
      </w:r>
    </w:p>
    <w:p w14:paraId="764B18CE" w14:textId="3143E7B0" w:rsidR="00142E6B" w:rsidRPr="00142E6B" w:rsidRDefault="00142E6B" w:rsidP="00142E6B">
      <w:pPr>
        <w:spacing w:after="0" w:line="240" w:lineRule="auto"/>
        <w:ind w:left="2160"/>
        <w:rPr>
          <w:rFonts w:ascii="Times New Roman,Arial,Times New" w:eastAsia="Times New Roman,Arial,Times New" w:hAnsi="Times New Roman,Arial,Times New" w:cs="Times New Roman,Arial,Times New"/>
          <w:color w:val="FF0000"/>
          <w:sz w:val="24"/>
          <w:szCs w:val="24"/>
          <w:lang w:val="en-US"/>
        </w:rPr>
      </w:pPr>
      <w:r w:rsidRPr="00142E6B">
        <w:rPr>
          <w:rFonts w:ascii="Times New Roman" w:eastAsia="Times New Roman" w:hAnsi="Times New Roman"/>
          <w:color w:val="FF0000"/>
          <w:sz w:val="24"/>
          <w:szCs w:val="24"/>
          <w:lang w:val="en-US"/>
        </w:rPr>
        <w:t>(</w:t>
      </w:r>
      <w:proofErr w:type="gramStart"/>
      <w:r w:rsidRPr="00142E6B">
        <w:rPr>
          <w:rFonts w:ascii="Times New Roman" w:eastAsia="Times New Roman" w:hAnsi="Times New Roman"/>
          <w:color w:val="FF0000"/>
          <w:sz w:val="24"/>
          <w:szCs w:val="24"/>
          <w:lang w:val="en-US"/>
        </w:rPr>
        <w:t>requires</w:t>
      </w:r>
      <w:proofErr w:type="gramEnd"/>
      <w:r w:rsidRPr="00142E6B">
        <w:rPr>
          <w:rFonts w:ascii="Times New Roman" w:eastAsia="Times New Roman" w:hAnsi="Times New Roman"/>
          <w:color w:val="FF0000"/>
          <w:sz w:val="24"/>
          <w:szCs w:val="24"/>
          <w:lang w:val="en-US"/>
        </w:rPr>
        <w:t xml:space="preserve"> RDP sign off – contact </w:t>
      </w:r>
      <w:proofErr w:type="spellStart"/>
      <w:r w:rsidRPr="00142E6B">
        <w:rPr>
          <w:rFonts w:ascii="Times New Roman" w:eastAsia="Times New Roman" w:hAnsi="Times New Roman"/>
          <w:color w:val="FF0000"/>
          <w:sz w:val="24"/>
          <w:szCs w:val="24"/>
          <w:lang w:val="en-US"/>
        </w:rPr>
        <w:t>Daldorado</w:t>
      </w:r>
      <w:proofErr w:type="spellEnd"/>
      <w:r w:rsidRPr="00142E6B">
        <w:rPr>
          <w:rFonts w:ascii="Times New Roman" w:eastAsia="Times New Roman" w:hAnsi="Times New Roman"/>
          <w:color w:val="FF0000"/>
          <w:sz w:val="24"/>
          <w:szCs w:val="24"/>
          <w:lang w:val="en-US"/>
        </w:rPr>
        <w:t xml:space="preserve"> for details)</w:t>
      </w:r>
    </w:p>
    <w:p w14:paraId="61AA480C" w14:textId="33A205FF" w:rsidR="54560A4A" w:rsidRDefault="54560A4A" w:rsidP="001C7B39">
      <w:pPr>
        <w:spacing w:after="0" w:line="240" w:lineRule="auto"/>
        <w:rPr>
          <w:color w:val="4472C4" w:themeColor="accent1"/>
          <w:sz w:val="24"/>
          <w:szCs w:val="24"/>
          <w:lang w:val="en-US"/>
        </w:rPr>
      </w:pPr>
    </w:p>
    <w:p w14:paraId="20A38CDA" w14:textId="1DA5AFF2" w:rsidR="00CF3EE4" w:rsidRDefault="43E1D8BF" w:rsidP="43E1D8BF">
      <w:pPr>
        <w:pStyle w:val="ListParagraph"/>
        <w:widowControl w:val="0"/>
        <w:numPr>
          <w:ilvl w:val="0"/>
          <w:numId w:val="8"/>
        </w:numPr>
        <w:autoSpaceDE w:val="0"/>
        <w:autoSpaceDN w:val="0"/>
        <w:adjustRightInd w:val="0"/>
        <w:spacing w:after="0" w:line="240" w:lineRule="auto"/>
        <w:rPr>
          <w:rFonts w:ascii="Times New Roman,Arial,Times New" w:eastAsia="Times New Roman,Arial,Times New" w:hAnsi="Times New Roman,Arial,Times New" w:cs="Times New Roman,Arial,Times New"/>
          <w:color w:val="4472C4" w:themeColor="accent1"/>
          <w:sz w:val="24"/>
          <w:szCs w:val="24"/>
          <w:lang w:val="en-US"/>
        </w:rPr>
      </w:pPr>
      <w:proofErr w:type="spellStart"/>
      <w:r w:rsidRPr="43E1D8BF">
        <w:rPr>
          <w:rFonts w:ascii="Times New Roman" w:eastAsia="Times New Roman" w:hAnsi="Times New Roman"/>
          <w:color w:val="4472C4" w:themeColor="accent1"/>
          <w:sz w:val="24"/>
          <w:szCs w:val="24"/>
          <w:lang w:val="en-US"/>
        </w:rPr>
        <w:t>DalMAX</w:t>
      </w:r>
      <w:proofErr w:type="spellEnd"/>
      <w:r w:rsidRPr="43E1D8BF">
        <w:rPr>
          <w:rFonts w:ascii="Times New Roman" w:eastAsia="Times New Roman" w:hAnsi="Times New Roman"/>
          <w:color w:val="4472C4" w:themeColor="accent1"/>
          <w:sz w:val="24"/>
          <w:szCs w:val="24"/>
          <w:lang w:val="en-US"/>
        </w:rPr>
        <w:t>-SG/FG-18x36x2</w:t>
      </w:r>
      <w:r w:rsidR="00142E6B">
        <w:rPr>
          <w:rFonts w:ascii="Times New Roman" w:eastAsia="Times New Roman" w:hAnsi="Times New Roman"/>
          <w:color w:val="4472C4" w:themeColor="accent1"/>
          <w:sz w:val="24"/>
          <w:szCs w:val="24"/>
          <w:lang w:val="en-US"/>
        </w:rPr>
        <w:t>4</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 xml:space="preserve">(max. 8” </w:t>
      </w:r>
      <w:r w:rsidR="00BD68D8">
        <w:rPr>
          <w:rFonts w:ascii="Times New Roman" w:eastAsia="Times New Roman" w:hAnsi="Times New Roman"/>
          <w:i/>
          <w:iCs/>
          <w:color w:val="4472C4" w:themeColor="accent1"/>
          <w:sz w:val="24"/>
          <w:szCs w:val="24"/>
          <w:lang w:val="en-US"/>
        </w:rPr>
        <w:t xml:space="preserve">side </w:t>
      </w:r>
      <w:r w:rsidRPr="43E1D8BF">
        <w:rPr>
          <w:rFonts w:ascii="Times New Roman" w:eastAsia="Times New Roman" w:hAnsi="Times New Roman"/>
          <w:i/>
          <w:iCs/>
          <w:color w:val="4472C4" w:themeColor="accent1"/>
          <w:sz w:val="24"/>
          <w:szCs w:val="24"/>
          <w:lang w:val="en-US"/>
        </w:rPr>
        <w:t>suction port size</w:t>
      </w:r>
      <w:r w:rsidR="006E620B">
        <w:rPr>
          <w:rFonts w:ascii="Times New Roman" w:eastAsia="Times New Roman" w:hAnsi="Times New Roman"/>
          <w:i/>
          <w:iCs/>
          <w:color w:val="4472C4" w:themeColor="accent1"/>
          <w:sz w:val="24"/>
          <w:szCs w:val="24"/>
          <w:lang w:val="en-US"/>
        </w:rPr>
        <w:t>, max. 24” bottom port size</w:t>
      </w:r>
      <w:r w:rsidRPr="43E1D8BF">
        <w:rPr>
          <w:rFonts w:ascii="Times New Roman" w:eastAsia="Times New Roman" w:hAnsi="Times New Roman"/>
          <w:i/>
          <w:iCs/>
          <w:color w:val="4472C4" w:themeColor="accent1"/>
          <w:sz w:val="24"/>
          <w:szCs w:val="24"/>
          <w:lang w:val="en-US"/>
        </w:rPr>
        <w:t>)</w:t>
      </w:r>
    </w:p>
    <w:p w14:paraId="3D5F49BC" w14:textId="2514EE9B" w:rsidR="00CF3EE4" w:rsidRPr="007149BE" w:rsidRDefault="43E1D8BF" w:rsidP="43E1D8BF">
      <w:pPr>
        <w:widowControl w:val="0"/>
        <w:autoSpaceDE w:val="0"/>
        <w:autoSpaceDN w:val="0"/>
        <w:adjustRightInd w:val="0"/>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1,984</w:t>
      </w:r>
      <w:r w:rsidR="00BD68D8">
        <w:rPr>
          <w:rFonts w:ascii="Times New Roman" w:eastAsia="Times New Roman" w:hAnsi="Times New Roman"/>
          <w:color w:val="4472C4" w:themeColor="accent1"/>
          <w:sz w:val="24"/>
          <w:szCs w:val="24"/>
          <w:lang w:val="en-US"/>
        </w:rPr>
        <w:t xml:space="preserve"> GPM</w:t>
      </w:r>
      <w:r w:rsidRPr="43E1D8BF">
        <w:rPr>
          <w:rFonts w:ascii="Times New Roman" w:eastAsia="Times New Roman" w:hAnsi="Times New Roman"/>
          <w:color w:val="4472C4" w:themeColor="accent1"/>
          <w:sz w:val="24"/>
          <w:szCs w:val="24"/>
          <w:lang w:val="en-US"/>
        </w:rPr>
        <w:t>.</w:t>
      </w:r>
    </w:p>
    <w:p w14:paraId="0B9C7BAB" w14:textId="2F127DDC" w:rsidR="00CF3EE4" w:rsidRDefault="43E1D8BF" w:rsidP="43E1D8BF">
      <w:pPr>
        <w:pStyle w:val="ListParagraph"/>
        <w:widowControl w:val="0"/>
        <w:autoSpaceDE w:val="0"/>
        <w:autoSpaceDN w:val="0"/>
        <w:adjustRightInd w:val="0"/>
        <w:spacing w:after="0" w:line="240" w:lineRule="auto"/>
        <w:ind w:left="2160"/>
        <w:rPr>
          <w:rFonts w:ascii="Times New Roman" w:hAnsi="Times New Roman"/>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1,440</w:t>
      </w:r>
      <w:r w:rsidR="00BD68D8">
        <w:rPr>
          <w:rFonts w:ascii="Times New Roman" w:hAnsi="Times New Roman"/>
          <w:color w:val="4472C4" w:themeColor="accent1"/>
          <w:sz w:val="24"/>
          <w:szCs w:val="24"/>
          <w:lang w:val="en-US"/>
        </w:rPr>
        <w:t xml:space="preserve"> GPM</w:t>
      </w:r>
      <w:r w:rsidRPr="43E1D8BF">
        <w:rPr>
          <w:rFonts w:ascii="Times New Roman" w:hAnsi="Times New Roman"/>
          <w:color w:val="4472C4" w:themeColor="accent1"/>
          <w:sz w:val="24"/>
          <w:szCs w:val="24"/>
          <w:lang w:val="en-US"/>
        </w:rPr>
        <w:t>.</w:t>
      </w:r>
    </w:p>
    <w:p w14:paraId="0D40FA22" w14:textId="3871A9CF" w:rsidR="00CF3EE4" w:rsidRDefault="00CF3EE4" w:rsidP="43E1D8BF">
      <w:pPr>
        <w:pStyle w:val="ListParagraph"/>
        <w:widowControl w:val="0"/>
        <w:autoSpaceDE w:val="0"/>
        <w:autoSpaceDN w:val="0"/>
        <w:adjustRightInd w:val="0"/>
        <w:spacing w:after="0" w:line="240" w:lineRule="auto"/>
        <w:ind w:left="2160"/>
        <w:rPr>
          <w:rFonts w:ascii="Times New Roman,Arial" w:eastAsia="Times New Roman" w:hAnsi="Times New Roman,Arial" w:cs="Times New Roman,Arial"/>
          <w:color w:val="4472C4" w:themeColor="accent1"/>
          <w:sz w:val="24"/>
          <w:szCs w:val="24"/>
          <w:lang w:val="en-US"/>
        </w:rPr>
      </w:pPr>
    </w:p>
    <w:p w14:paraId="4FD2FD07" w14:textId="3EA05020" w:rsidR="00142E6B" w:rsidRDefault="00142E6B" w:rsidP="00142E6B">
      <w:pPr>
        <w:pStyle w:val="ListParagraph"/>
        <w:widowControl w:val="0"/>
        <w:numPr>
          <w:ilvl w:val="0"/>
          <w:numId w:val="8"/>
        </w:numPr>
        <w:autoSpaceDE w:val="0"/>
        <w:autoSpaceDN w:val="0"/>
        <w:adjustRightInd w:val="0"/>
        <w:spacing w:after="0" w:line="240" w:lineRule="auto"/>
        <w:rPr>
          <w:rFonts w:ascii="Times New Roman,Arial,Times New" w:eastAsia="Times New Roman,Arial,Times New" w:hAnsi="Times New Roman,Arial,Times New" w:cs="Times New Roman,Arial,Times New"/>
          <w:color w:val="4472C4" w:themeColor="accent1"/>
          <w:sz w:val="24"/>
          <w:szCs w:val="24"/>
          <w:lang w:val="en-US"/>
        </w:rPr>
      </w:pPr>
      <w:proofErr w:type="spellStart"/>
      <w:r w:rsidRPr="43E1D8BF">
        <w:rPr>
          <w:rFonts w:ascii="Times New Roman" w:eastAsia="Times New Roman" w:hAnsi="Times New Roman"/>
          <w:color w:val="4472C4" w:themeColor="accent1"/>
          <w:sz w:val="24"/>
          <w:szCs w:val="24"/>
          <w:lang w:val="en-US"/>
        </w:rPr>
        <w:t>DalMAX</w:t>
      </w:r>
      <w:proofErr w:type="spellEnd"/>
      <w:r w:rsidRPr="43E1D8BF">
        <w:rPr>
          <w:rFonts w:ascii="Times New Roman" w:eastAsia="Times New Roman" w:hAnsi="Times New Roman"/>
          <w:color w:val="4472C4" w:themeColor="accent1"/>
          <w:sz w:val="24"/>
          <w:szCs w:val="24"/>
          <w:lang w:val="en-US"/>
        </w:rPr>
        <w:t>-SG/FG-18x36x2</w:t>
      </w:r>
      <w:r>
        <w:rPr>
          <w:rFonts w:ascii="Times New Roman" w:eastAsia="Times New Roman" w:hAnsi="Times New Roman"/>
          <w:color w:val="4472C4" w:themeColor="accent1"/>
          <w:sz w:val="24"/>
          <w:szCs w:val="24"/>
          <w:lang w:val="en-US"/>
        </w:rPr>
        <w:t>5</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 xml:space="preserve">(max. 8” </w:t>
      </w:r>
      <w:r w:rsidR="0043046B">
        <w:rPr>
          <w:rFonts w:ascii="Times New Roman" w:eastAsia="Times New Roman" w:hAnsi="Times New Roman"/>
          <w:i/>
          <w:iCs/>
          <w:color w:val="4472C4" w:themeColor="accent1"/>
          <w:sz w:val="24"/>
          <w:szCs w:val="24"/>
          <w:lang w:val="en-US"/>
        </w:rPr>
        <w:t xml:space="preserve">side </w:t>
      </w:r>
      <w:r w:rsidRPr="43E1D8BF">
        <w:rPr>
          <w:rFonts w:ascii="Times New Roman" w:eastAsia="Times New Roman" w:hAnsi="Times New Roman"/>
          <w:i/>
          <w:iCs/>
          <w:color w:val="4472C4" w:themeColor="accent1"/>
          <w:sz w:val="24"/>
          <w:szCs w:val="24"/>
          <w:lang w:val="en-US"/>
        </w:rPr>
        <w:t>suction port size</w:t>
      </w:r>
      <w:r w:rsidR="006E620B">
        <w:rPr>
          <w:rFonts w:ascii="Times New Roman" w:eastAsia="Times New Roman" w:hAnsi="Times New Roman"/>
          <w:i/>
          <w:iCs/>
          <w:color w:val="4472C4" w:themeColor="accent1"/>
          <w:sz w:val="24"/>
          <w:szCs w:val="24"/>
          <w:lang w:val="en-US"/>
        </w:rPr>
        <w:t>, max. 24” bottom port size</w:t>
      </w:r>
      <w:r w:rsidRPr="43E1D8BF">
        <w:rPr>
          <w:rFonts w:ascii="Times New Roman" w:eastAsia="Times New Roman" w:hAnsi="Times New Roman"/>
          <w:i/>
          <w:iCs/>
          <w:color w:val="4472C4" w:themeColor="accent1"/>
          <w:sz w:val="24"/>
          <w:szCs w:val="24"/>
          <w:lang w:val="en-US"/>
        </w:rPr>
        <w:t>)</w:t>
      </w:r>
    </w:p>
    <w:p w14:paraId="6C41D3E0" w14:textId="73733AAF" w:rsidR="00142E6B" w:rsidRPr="007149BE" w:rsidRDefault="00142E6B" w:rsidP="00142E6B">
      <w:pPr>
        <w:widowControl w:val="0"/>
        <w:autoSpaceDE w:val="0"/>
        <w:autoSpaceDN w:val="0"/>
        <w:adjustRightInd w:val="0"/>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1,984</w:t>
      </w:r>
      <w:r w:rsidR="00BD68D8">
        <w:rPr>
          <w:rFonts w:ascii="Times New Roman" w:eastAsia="Times New Roman" w:hAnsi="Times New Roman"/>
          <w:color w:val="4472C4" w:themeColor="accent1"/>
          <w:sz w:val="24"/>
          <w:szCs w:val="24"/>
          <w:lang w:val="en-US"/>
        </w:rPr>
        <w:t xml:space="preserve"> GPM</w:t>
      </w:r>
      <w:r w:rsidRPr="43E1D8BF">
        <w:rPr>
          <w:rFonts w:ascii="Times New Roman" w:eastAsia="Times New Roman" w:hAnsi="Times New Roman"/>
          <w:color w:val="4472C4" w:themeColor="accent1"/>
          <w:sz w:val="24"/>
          <w:szCs w:val="24"/>
          <w:lang w:val="en-US"/>
        </w:rPr>
        <w:t>.</w:t>
      </w:r>
    </w:p>
    <w:p w14:paraId="346A2C84" w14:textId="269F3CA5" w:rsidR="00142E6B" w:rsidRDefault="00142E6B" w:rsidP="00142E6B">
      <w:pPr>
        <w:pStyle w:val="ListParagraph"/>
        <w:widowControl w:val="0"/>
        <w:autoSpaceDE w:val="0"/>
        <w:autoSpaceDN w:val="0"/>
        <w:adjustRightInd w:val="0"/>
        <w:spacing w:after="0" w:line="240" w:lineRule="auto"/>
        <w:ind w:left="2160"/>
        <w:rPr>
          <w:rFonts w:ascii="Times New Roman" w:hAnsi="Times New Roman"/>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1,440</w:t>
      </w:r>
      <w:r w:rsidR="0043046B">
        <w:rPr>
          <w:rFonts w:ascii="Times New Roman" w:hAnsi="Times New Roman"/>
          <w:color w:val="4472C4" w:themeColor="accent1"/>
          <w:sz w:val="24"/>
          <w:szCs w:val="24"/>
          <w:lang w:val="en-US"/>
        </w:rPr>
        <w:t xml:space="preserve"> GPM</w:t>
      </w:r>
      <w:r w:rsidRPr="43E1D8BF">
        <w:rPr>
          <w:rFonts w:ascii="Times New Roman" w:hAnsi="Times New Roman"/>
          <w:color w:val="4472C4" w:themeColor="accent1"/>
          <w:sz w:val="24"/>
          <w:szCs w:val="24"/>
          <w:lang w:val="en-US"/>
        </w:rPr>
        <w:t>.</w:t>
      </w:r>
    </w:p>
    <w:p w14:paraId="7B8C48D5" w14:textId="77777777" w:rsidR="00142E6B" w:rsidRDefault="00142E6B" w:rsidP="43E1D8BF">
      <w:pPr>
        <w:pStyle w:val="ListParagraph"/>
        <w:widowControl w:val="0"/>
        <w:autoSpaceDE w:val="0"/>
        <w:autoSpaceDN w:val="0"/>
        <w:adjustRightInd w:val="0"/>
        <w:spacing w:after="0" w:line="240" w:lineRule="auto"/>
        <w:ind w:left="2160"/>
        <w:rPr>
          <w:rFonts w:ascii="Times New Roman,Arial" w:eastAsia="Times New Roman" w:hAnsi="Times New Roman,Arial" w:cs="Times New Roman,Arial"/>
          <w:color w:val="4472C4" w:themeColor="accent1"/>
          <w:sz w:val="24"/>
          <w:szCs w:val="24"/>
          <w:lang w:val="en-US"/>
        </w:rPr>
      </w:pPr>
    </w:p>
    <w:p w14:paraId="10C8A7DF" w14:textId="338F4D61" w:rsidR="00CF3EE4" w:rsidRDefault="43E1D8BF" w:rsidP="43E1D8BF">
      <w:pPr>
        <w:pStyle w:val="ListParagraph"/>
        <w:widowControl w:val="0"/>
        <w:numPr>
          <w:ilvl w:val="0"/>
          <w:numId w:val="8"/>
        </w:numPr>
        <w:autoSpaceDE w:val="0"/>
        <w:autoSpaceDN w:val="0"/>
        <w:adjustRightInd w:val="0"/>
        <w:spacing w:after="0" w:line="240" w:lineRule="auto"/>
        <w:rPr>
          <w:rFonts w:ascii="Times New Roman,Arial,Times New" w:eastAsia="Times New Roman,Arial,Times New" w:hAnsi="Times New Roman,Arial,Times New" w:cs="Times New Roman,Arial,Times New"/>
          <w:color w:val="4472C4" w:themeColor="accent1"/>
          <w:sz w:val="24"/>
          <w:szCs w:val="24"/>
          <w:lang w:val="en-US"/>
        </w:rPr>
      </w:pPr>
      <w:proofErr w:type="spellStart"/>
      <w:r w:rsidRPr="43E1D8BF">
        <w:rPr>
          <w:rFonts w:ascii="Times New Roman" w:eastAsia="Times New Roman" w:hAnsi="Times New Roman"/>
          <w:color w:val="4472C4" w:themeColor="accent1"/>
          <w:sz w:val="24"/>
          <w:szCs w:val="24"/>
          <w:lang w:val="en-US"/>
        </w:rPr>
        <w:t>DalMAX</w:t>
      </w:r>
      <w:proofErr w:type="spellEnd"/>
      <w:r w:rsidRPr="43E1D8BF">
        <w:rPr>
          <w:rFonts w:ascii="Times New Roman" w:eastAsia="Times New Roman" w:hAnsi="Times New Roman"/>
          <w:color w:val="4472C4" w:themeColor="accent1"/>
          <w:sz w:val="24"/>
          <w:szCs w:val="24"/>
          <w:lang w:val="en-US"/>
        </w:rPr>
        <w:t xml:space="preserve">-SG/FG-18x36x28 - </w:t>
      </w:r>
      <w:r w:rsidRPr="43E1D8BF">
        <w:rPr>
          <w:rFonts w:ascii="Times New Roman" w:eastAsia="Times New Roman" w:hAnsi="Times New Roman"/>
          <w:i/>
          <w:iCs/>
          <w:color w:val="4472C4" w:themeColor="accent1"/>
          <w:sz w:val="24"/>
          <w:szCs w:val="24"/>
          <w:lang w:val="en-US"/>
        </w:rPr>
        <w:t xml:space="preserve">(max. 10” </w:t>
      </w:r>
      <w:r w:rsidR="0043046B">
        <w:rPr>
          <w:rFonts w:ascii="Times New Roman" w:eastAsia="Times New Roman" w:hAnsi="Times New Roman"/>
          <w:i/>
          <w:iCs/>
          <w:color w:val="4472C4" w:themeColor="accent1"/>
          <w:sz w:val="24"/>
          <w:szCs w:val="24"/>
          <w:lang w:val="en-US"/>
        </w:rPr>
        <w:t xml:space="preserve">side </w:t>
      </w:r>
      <w:r w:rsidRPr="43E1D8BF">
        <w:rPr>
          <w:rFonts w:ascii="Times New Roman" w:eastAsia="Times New Roman" w:hAnsi="Times New Roman"/>
          <w:i/>
          <w:iCs/>
          <w:color w:val="4472C4" w:themeColor="accent1"/>
          <w:sz w:val="24"/>
          <w:szCs w:val="24"/>
          <w:lang w:val="en-US"/>
        </w:rPr>
        <w:t>suction port size</w:t>
      </w:r>
      <w:r w:rsidR="006E620B">
        <w:rPr>
          <w:rFonts w:ascii="Times New Roman" w:eastAsia="Times New Roman" w:hAnsi="Times New Roman"/>
          <w:i/>
          <w:iCs/>
          <w:color w:val="4472C4" w:themeColor="accent1"/>
          <w:sz w:val="24"/>
          <w:szCs w:val="24"/>
          <w:lang w:val="en-US"/>
        </w:rPr>
        <w:t>, max. 24” bottom port size</w:t>
      </w:r>
      <w:r w:rsidRPr="43E1D8BF">
        <w:rPr>
          <w:rFonts w:ascii="Times New Roman" w:eastAsia="Times New Roman" w:hAnsi="Times New Roman"/>
          <w:i/>
          <w:iCs/>
          <w:color w:val="4472C4" w:themeColor="accent1"/>
          <w:sz w:val="24"/>
          <w:szCs w:val="24"/>
          <w:lang w:val="en-US"/>
        </w:rPr>
        <w:t>)</w:t>
      </w:r>
    </w:p>
    <w:p w14:paraId="7CDCCE5B" w14:textId="45E63D2A" w:rsidR="00CF3EE4" w:rsidRPr="007149BE" w:rsidRDefault="43E1D8BF" w:rsidP="43E1D8BF">
      <w:pPr>
        <w:widowControl w:val="0"/>
        <w:autoSpaceDE w:val="0"/>
        <w:autoSpaceDN w:val="0"/>
        <w:adjustRightInd w:val="0"/>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2,480</w:t>
      </w:r>
      <w:r w:rsidR="0043046B">
        <w:rPr>
          <w:rFonts w:ascii="Times New Roman" w:eastAsia="Times New Roman" w:hAnsi="Times New Roman"/>
          <w:color w:val="4472C4" w:themeColor="accent1"/>
          <w:sz w:val="24"/>
          <w:szCs w:val="24"/>
          <w:lang w:val="en-US"/>
        </w:rPr>
        <w:t xml:space="preserve"> GPM</w:t>
      </w:r>
      <w:r w:rsidRPr="43E1D8BF">
        <w:rPr>
          <w:rFonts w:ascii="Times New Roman" w:eastAsia="Times New Roman" w:hAnsi="Times New Roman"/>
          <w:color w:val="4472C4" w:themeColor="accent1"/>
          <w:sz w:val="24"/>
          <w:szCs w:val="24"/>
          <w:lang w:val="en-US"/>
        </w:rPr>
        <w:t>.</w:t>
      </w:r>
    </w:p>
    <w:p w14:paraId="3DE569AD" w14:textId="2CC54914" w:rsidR="00CF3EE4" w:rsidRDefault="43E1D8BF" w:rsidP="43E1D8BF">
      <w:pPr>
        <w:pStyle w:val="ListParagraph"/>
        <w:widowControl w:val="0"/>
        <w:autoSpaceDE w:val="0"/>
        <w:autoSpaceDN w:val="0"/>
        <w:adjustRightInd w:val="0"/>
        <w:spacing w:after="0" w:line="240" w:lineRule="auto"/>
        <w:ind w:left="2160"/>
        <w:rPr>
          <w:rFonts w:ascii="Times New Roman,Arial" w:eastAsia="Times New Roman" w:hAnsi="Times New Roman,Arial" w:cs="Times New Roman,Arial"/>
          <w:color w:val="4472C4" w:themeColor="accent1"/>
          <w:sz w:val="24"/>
          <w:szCs w:val="24"/>
          <w:lang w:val="en-US"/>
        </w:rPr>
      </w:pPr>
      <w:r w:rsidRPr="43E1D8BF">
        <w:rPr>
          <w:rFonts w:ascii="Times New Roman" w:hAnsi="Times New Roman"/>
          <w:color w:val="4472C4" w:themeColor="accent1"/>
          <w:sz w:val="24"/>
          <w:szCs w:val="24"/>
          <w:lang w:val="en-US"/>
        </w:rPr>
        <w:lastRenderedPageBreak/>
        <w:t>WALL sump/drain - certified max. flow rate of 1,909</w:t>
      </w:r>
      <w:r w:rsidR="0043046B">
        <w:rPr>
          <w:rFonts w:ascii="Times New Roman" w:hAnsi="Times New Roman"/>
          <w:color w:val="4472C4" w:themeColor="accent1"/>
          <w:sz w:val="24"/>
          <w:szCs w:val="24"/>
          <w:lang w:val="en-US"/>
        </w:rPr>
        <w:t xml:space="preserve"> GPM</w:t>
      </w:r>
      <w:r w:rsidRPr="43E1D8BF">
        <w:rPr>
          <w:rFonts w:ascii="Times New Roman" w:hAnsi="Times New Roman"/>
          <w:color w:val="4472C4" w:themeColor="accent1"/>
          <w:sz w:val="24"/>
          <w:szCs w:val="24"/>
          <w:lang w:val="en-US"/>
        </w:rPr>
        <w:t>.</w:t>
      </w:r>
    </w:p>
    <w:p w14:paraId="2513EBFD" w14:textId="77777777" w:rsidR="00CF3EE4" w:rsidRPr="002D0EC1" w:rsidRDefault="00CF3EE4" w:rsidP="43E1D8BF">
      <w:pPr>
        <w:pStyle w:val="ListParagraph"/>
        <w:widowControl w:val="0"/>
        <w:autoSpaceDE w:val="0"/>
        <w:autoSpaceDN w:val="0"/>
        <w:adjustRightInd w:val="0"/>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p>
    <w:p w14:paraId="08511019" w14:textId="07807C76" w:rsidR="00CF3EE4" w:rsidRDefault="43E1D8BF" w:rsidP="43E1D8BF">
      <w:pPr>
        <w:pStyle w:val="ListParagraph"/>
        <w:widowControl w:val="0"/>
        <w:numPr>
          <w:ilvl w:val="0"/>
          <w:numId w:val="8"/>
        </w:numPr>
        <w:autoSpaceDE w:val="0"/>
        <w:autoSpaceDN w:val="0"/>
        <w:adjustRightInd w:val="0"/>
        <w:spacing w:after="0" w:line="240" w:lineRule="auto"/>
        <w:rPr>
          <w:rFonts w:ascii="Times New Roman,Arial,Times New" w:eastAsia="Times New Roman,Arial,Times New" w:hAnsi="Times New Roman,Arial,Times New" w:cs="Times New Roman,Arial,Times New"/>
          <w:color w:val="4472C4" w:themeColor="accent1"/>
          <w:sz w:val="24"/>
          <w:szCs w:val="24"/>
          <w:lang w:val="en-US"/>
        </w:rPr>
      </w:pPr>
      <w:proofErr w:type="spellStart"/>
      <w:r w:rsidRPr="43E1D8BF">
        <w:rPr>
          <w:rFonts w:ascii="Times New Roman" w:eastAsia="Times New Roman" w:hAnsi="Times New Roman"/>
          <w:color w:val="4472C4" w:themeColor="accent1"/>
          <w:sz w:val="24"/>
          <w:szCs w:val="24"/>
          <w:lang w:val="en-US"/>
        </w:rPr>
        <w:t>DalMAX</w:t>
      </w:r>
      <w:proofErr w:type="spellEnd"/>
      <w:r w:rsidRPr="43E1D8BF">
        <w:rPr>
          <w:rFonts w:ascii="Times New Roman" w:eastAsia="Times New Roman" w:hAnsi="Times New Roman"/>
          <w:color w:val="4472C4" w:themeColor="accent1"/>
          <w:sz w:val="24"/>
          <w:szCs w:val="24"/>
          <w:lang w:val="en-US"/>
        </w:rPr>
        <w:t xml:space="preserve">-SG/FG-18x36x34 - </w:t>
      </w:r>
      <w:r w:rsidRPr="43E1D8BF">
        <w:rPr>
          <w:rFonts w:ascii="Times New Roman" w:eastAsia="Times New Roman" w:hAnsi="Times New Roman"/>
          <w:i/>
          <w:iCs/>
          <w:color w:val="4472C4" w:themeColor="accent1"/>
          <w:sz w:val="24"/>
          <w:szCs w:val="24"/>
          <w:lang w:val="en-US"/>
        </w:rPr>
        <w:t>(max. 1</w:t>
      </w:r>
      <w:r w:rsidR="00142E6B">
        <w:rPr>
          <w:rFonts w:ascii="Times New Roman" w:eastAsia="Times New Roman" w:hAnsi="Times New Roman"/>
          <w:i/>
          <w:iCs/>
          <w:color w:val="4472C4" w:themeColor="accent1"/>
          <w:sz w:val="24"/>
          <w:szCs w:val="24"/>
          <w:lang w:val="en-US"/>
        </w:rPr>
        <w:t>6</w:t>
      </w:r>
      <w:r w:rsidRPr="43E1D8BF">
        <w:rPr>
          <w:rFonts w:ascii="Times New Roman" w:eastAsia="Times New Roman" w:hAnsi="Times New Roman"/>
          <w:i/>
          <w:iCs/>
          <w:color w:val="4472C4" w:themeColor="accent1"/>
          <w:sz w:val="24"/>
          <w:szCs w:val="24"/>
          <w:lang w:val="en-US"/>
        </w:rPr>
        <w:t xml:space="preserve">” </w:t>
      </w:r>
      <w:r w:rsidR="0043046B">
        <w:rPr>
          <w:rFonts w:ascii="Times New Roman" w:eastAsia="Times New Roman" w:hAnsi="Times New Roman"/>
          <w:i/>
          <w:iCs/>
          <w:color w:val="4472C4" w:themeColor="accent1"/>
          <w:sz w:val="24"/>
          <w:szCs w:val="24"/>
          <w:lang w:val="en-US"/>
        </w:rPr>
        <w:t xml:space="preserve">side </w:t>
      </w:r>
      <w:r w:rsidRPr="43E1D8BF">
        <w:rPr>
          <w:rFonts w:ascii="Times New Roman" w:eastAsia="Times New Roman" w:hAnsi="Times New Roman"/>
          <w:i/>
          <w:iCs/>
          <w:color w:val="4472C4" w:themeColor="accent1"/>
          <w:sz w:val="24"/>
          <w:szCs w:val="24"/>
          <w:lang w:val="en-US"/>
        </w:rPr>
        <w:t>suction port size</w:t>
      </w:r>
      <w:r w:rsidR="006E620B">
        <w:rPr>
          <w:rFonts w:ascii="Times New Roman" w:eastAsia="Times New Roman" w:hAnsi="Times New Roman"/>
          <w:i/>
          <w:iCs/>
          <w:color w:val="4472C4" w:themeColor="accent1"/>
          <w:sz w:val="24"/>
          <w:szCs w:val="24"/>
          <w:lang w:val="en-US"/>
        </w:rPr>
        <w:t>, max. 24” bottom port size</w:t>
      </w:r>
      <w:r w:rsidRPr="43E1D8BF">
        <w:rPr>
          <w:rFonts w:ascii="Times New Roman" w:eastAsia="Times New Roman" w:hAnsi="Times New Roman"/>
          <w:i/>
          <w:iCs/>
          <w:color w:val="4472C4" w:themeColor="accent1"/>
          <w:sz w:val="24"/>
          <w:szCs w:val="24"/>
          <w:lang w:val="en-US"/>
        </w:rPr>
        <w:t>)</w:t>
      </w:r>
    </w:p>
    <w:p w14:paraId="28E331A0" w14:textId="27914F6C" w:rsidR="00CF3EE4" w:rsidRPr="007149BE" w:rsidRDefault="43E1D8BF" w:rsidP="43E1D8BF">
      <w:pPr>
        <w:widowControl w:val="0"/>
        <w:autoSpaceDE w:val="0"/>
        <w:autoSpaceDN w:val="0"/>
        <w:adjustRightInd w:val="0"/>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 xml:space="preserve">FLOOR sump/drain - certified max. flow rate of </w:t>
      </w:r>
      <w:r w:rsidR="002A279B">
        <w:rPr>
          <w:rFonts w:ascii="Times New Roman" w:eastAsia="Times New Roman" w:hAnsi="Times New Roman"/>
          <w:color w:val="4472C4" w:themeColor="accent1"/>
          <w:sz w:val="24"/>
          <w:szCs w:val="24"/>
          <w:lang w:val="en-US"/>
        </w:rPr>
        <w:t>2</w:t>
      </w:r>
      <w:r w:rsidRPr="43E1D8BF">
        <w:rPr>
          <w:rFonts w:ascii="Times New Roman" w:eastAsia="Times New Roman" w:hAnsi="Times New Roman"/>
          <w:color w:val="4472C4" w:themeColor="accent1"/>
          <w:sz w:val="24"/>
          <w:szCs w:val="24"/>
          <w:lang w:val="en-US"/>
        </w:rPr>
        <w:t>,</w:t>
      </w:r>
      <w:r w:rsidR="008B4BD2">
        <w:rPr>
          <w:rFonts w:ascii="Times New Roman" w:eastAsia="Times New Roman" w:hAnsi="Times New Roman"/>
          <w:color w:val="4472C4" w:themeColor="accent1"/>
          <w:sz w:val="24"/>
          <w:szCs w:val="24"/>
          <w:lang w:val="en-US"/>
        </w:rPr>
        <w:t>869</w:t>
      </w:r>
      <w:r w:rsidR="0043046B">
        <w:rPr>
          <w:rFonts w:ascii="Times New Roman" w:eastAsia="Times New Roman" w:hAnsi="Times New Roman"/>
          <w:color w:val="4472C4" w:themeColor="accent1"/>
          <w:sz w:val="24"/>
          <w:szCs w:val="24"/>
          <w:lang w:val="en-US"/>
        </w:rPr>
        <w:t xml:space="preserve"> GPM</w:t>
      </w:r>
      <w:r w:rsidRPr="43E1D8BF">
        <w:rPr>
          <w:rFonts w:ascii="Times New Roman" w:eastAsia="Times New Roman" w:hAnsi="Times New Roman"/>
          <w:color w:val="4472C4" w:themeColor="accent1"/>
          <w:sz w:val="24"/>
          <w:szCs w:val="24"/>
          <w:lang w:val="en-US"/>
        </w:rPr>
        <w:t>.</w:t>
      </w:r>
    </w:p>
    <w:p w14:paraId="2EF396DA" w14:textId="0CA09CD5" w:rsidR="00CF3EE4" w:rsidRDefault="43E1D8BF" w:rsidP="43E1D8BF">
      <w:pPr>
        <w:pStyle w:val="ListParagraph"/>
        <w:widowControl w:val="0"/>
        <w:autoSpaceDE w:val="0"/>
        <w:autoSpaceDN w:val="0"/>
        <w:adjustRightInd w:val="0"/>
        <w:spacing w:after="0" w:line="240" w:lineRule="auto"/>
        <w:ind w:left="2160"/>
        <w:rPr>
          <w:rFonts w:ascii="Times New Roman,Arial" w:eastAsia="Times New Roman" w:hAnsi="Times New Roman,Arial" w:cs="Times New Roman,Arial"/>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2,080</w:t>
      </w:r>
      <w:r w:rsidR="0043046B">
        <w:rPr>
          <w:rFonts w:ascii="Times New Roman" w:hAnsi="Times New Roman"/>
          <w:color w:val="4472C4" w:themeColor="accent1"/>
          <w:sz w:val="24"/>
          <w:szCs w:val="24"/>
          <w:lang w:val="en-US"/>
        </w:rPr>
        <w:t xml:space="preserve"> GPM</w:t>
      </w:r>
      <w:r w:rsidRPr="43E1D8BF">
        <w:rPr>
          <w:rFonts w:ascii="Times New Roman" w:hAnsi="Times New Roman"/>
          <w:color w:val="4472C4" w:themeColor="accent1"/>
          <w:sz w:val="24"/>
          <w:szCs w:val="24"/>
          <w:lang w:val="en-US"/>
        </w:rPr>
        <w:t>.</w:t>
      </w:r>
    </w:p>
    <w:p w14:paraId="51EEE6DC" w14:textId="5FC1CDA3" w:rsidR="00CF3EE4" w:rsidRDefault="00CF3EE4" w:rsidP="1021A16A">
      <w:pPr>
        <w:pStyle w:val="ListParagraph"/>
        <w:widowControl w:val="0"/>
        <w:autoSpaceDE w:val="0"/>
        <w:autoSpaceDN w:val="0"/>
        <w:adjustRightInd w:val="0"/>
        <w:spacing w:after="0" w:line="240" w:lineRule="auto"/>
        <w:ind w:left="2160"/>
        <w:rPr>
          <w:rFonts w:ascii="Times New Roman" w:hAnsi="Times New Roman" w:cs="Arial"/>
          <w:color w:val="FF0000"/>
          <w:sz w:val="24"/>
          <w:szCs w:val="24"/>
          <w:lang w:val="en-US"/>
        </w:rPr>
      </w:pPr>
    </w:p>
    <w:p w14:paraId="3ACE3AE8" w14:textId="368487FE" w:rsidR="00142E6B" w:rsidRDefault="00142E6B" w:rsidP="00142E6B">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hAnsi="Times New Roman"/>
          <w:color w:val="4472C4" w:themeColor="accent1"/>
          <w:sz w:val="24"/>
          <w:szCs w:val="24"/>
          <w:lang w:val="en-US"/>
        </w:rPr>
        <w:t>DalMAX</w:t>
      </w:r>
      <w:proofErr w:type="spellEnd"/>
      <w:r w:rsidRPr="43E1D8BF">
        <w:rPr>
          <w:rFonts w:ascii="Times New Roman" w:hAnsi="Times New Roman"/>
          <w:color w:val="4472C4" w:themeColor="accent1"/>
          <w:sz w:val="24"/>
          <w:szCs w:val="24"/>
          <w:lang w:val="en-US"/>
        </w:rPr>
        <w:t>-SG/FG-18x54x2</w:t>
      </w:r>
      <w:r>
        <w:rPr>
          <w:rFonts w:ascii="Times New Roman" w:hAnsi="Times New Roman"/>
          <w:color w:val="4472C4" w:themeColor="accent1"/>
          <w:sz w:val="24"/>
          <w:szCs w:val="24"/>
          <w:lang w:val="en-US"/>
        </w:rPr>
        <w:t>4</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 xml:space="preserve">(max. 10” </w:t>
      </w:r>
      <w:r w:rsidR="0043046B">
        <w:rPr>
          <w:rFonts w:ascii="Times New Roman" w:eastAsia="Times New Roman" w:hAnsi="Times New Roman"/>
          <w:i/>
          <w:iCs/>
          <w:color w:val="4472C4" w:themeColor="accent1"/>
          <w:sz w:val="24"/>
          <w:szCs w:val="24"/>
          <w:lang w:val="en-US"/>
        </w:rPr>
        <w:t xml:space="preserve">side </w:t>
      </w:r>
      <w:r w:rsidRPr="43E1D8BF">
        <w:rPr>
          <w:rFonts w:ascii="Times New Roman" w:eastAsia="Times New Roman" w:hAnsi="Times New Roman"/>
          <w:i/>
          <w:iCs/>
          <w:color w:val="4472C4" w:themeColor="accent1"/>
          <w:sz w:val="24"/>
          <w:szCs w:val="24"/>
          <w:lang w:val="en-US"/>
        </w:rPr>
        <w:t>suction port size</w:t>
      </w:r>
      <w:r w:rsidR="006E620B">
        <w:rPr>
          <w:rFonts w:ascii="Times New Roman" w:eastAsia="Times New Roman" w:hAnsi="Times New Roman"/>
          <w:i/>
          <w:iCs/>
          <w:color w:val="4472C4" w:themeColor="accent1"/>
          <w:sz w:val="24"/>
          <w:szCs w:val="24"/>
          <w:lang w:val="en-US"/>
        </w:rPr>
        <w:t>, max. 24” bottom port size</w:t>
      </w:r>
      <w:r w:rsidRPr="43E1D8BF">
        <w:rPr>
          <w:rFonts w:ascii="Times New Roman" w:eastAsia="Times New Roman" w:hAnsi="Times New Roman"/>
          <w:i/>
          <w:iCs/>
          <w:color w:val="4472C4" w:themeColor="accent1"/>
          <w:sz w:val="24"/>
          <w:szCs w:val="24"/>
          <w:lang w:val="en-US"/>
        </w:rPr>
        <w:t>)</w:t>
      </w:r>
    </w:p>
    <w:p w14:paraId="14B6B96A" w14:textId="08AD4C82" w:rsidR="00142E6B" w:rsidRDefault="00142E6B" w:rsidP="00142E6B">
      <w:pPr>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2,872</w:t>
      </w:r>
      <w:r w:rsidR="0043046B">
        <w:rPr>
          <w:rFonts w:ascii="Times New Roman" w:eastAsia="Times New Roman" w:hAnsi="Times New Roman"/>
          <w:color w:val="4472C4" w:themeColor="accent1"/>
          <w:sz w:val="24"/>
          <w:szCs w:val="24"/>
          <w:lang w:val="en-US"/>
        </w:rPr>
        <w:t xml:space="preserve"> GPM</w:t>
      </w:r>
      <w:r w:rsidRPr="43E1D8BF">
        <w:rPr>
          <w:rFonts w:ascii="Times New Roman" w:eastAsia="Times New Roman" w:hAnsi="Times New Roman"/>
          <w:color w:val="4472C4" w:themeColor="accent1"/>
          <w:sz w:val="24"/>
          <w:szCs w:val="24"/>
          <w:lang w:val="en-US"/>
        </w:rPr>
        <w:t>.</w:t>
      </w:r>
    </w:p>
    <w:p w14:paraId="40F3D6E6" w14:textId="309A1B6B" w:rsidR="00142E6B" w:rsidRDefault="00142E6B" w:rsidP="00142E6B">
      <w:pPr>
        <w:pStyle w:val="ListParagraph"/>
        <w:spacing w:after="0" w:line="240" w:lineRule="auto"/>
        <w:ind w:left="2160"/>
        <w:rPr>
          <w:rFonts w:ascii="Times New Roman" w:hAnsi="Times New Roman"/>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2,872</w:t>
      </w:r>
      <w:r w:rsidR="0043046B">
        <w:rPr>
          <w:rFonts w:ascii="Times New Roman" w:hAnsi="Times New Roman"/>
          <w:color w:val="4472C4" w:themeColor="accent1"/>
          <w:sz w:val="24"/>
          <w:szCs w:val="24"/>
          <w:lang w:val="en-US"/>
        </w:rPr>
        <w:t xml:space="preserve"> GPM</w:t>
      </w:r>
      <w:r w:rsidRPr="43E1D8BF">
        <w:rPr>
          <w:rFonts w:ascii="Times New Roman" w:hAnsi="Times New Roman"/>
          <w:color w:val="4472C4" w:themeColor="accent1"/>
          <w:sz w:val="24"/>
          <w:szCs w:val="24"/>
          <w:lang w:val="en-US"/>
        </w:rPr>
        <w:t>.</w:t>
      </w:r>
    </w:p>
    <w:p w14:paraId="28FADBC7" w14:textId="77777777" w:rsidR="00142E6B" w:rsidRDefault="00142E6B" w:rsidP="1021A16A">
      <w:pPr>
        <w:pStyle w:val="ListParagraph"/>
        <w:widowControl w:val="0"/>
        <w:autoSpaceDE w:val="0"/>
        <w:autoSpaceDN w:val="0"/>
        <w:adjustRightInd w:val="0"/>
        <w:spacing w:after="0" w:line="240" w:lineRule="auto"/>
        <w:ind w:left="2160"/>
        <w:rPr>
          <w:rFonts w:ascii="Times New Roman" w:hAnsi="Times New Roman" w:cs="Arial"/>
          <w:color w:val="FF0000"/>
          <w:sz w:val="24"/>
          <w:szCs w:val="24"/>
          <w:lang w:val="en-US"/>
        </w:rPr>
      </w:pPr>
    </w:p>
    <w:p w14:paraId="15F9D8B5" w14:textId="6B670764" w:rsidR="43E1D8BF" w:rsidRDefault="43E1D8BF" w:rsidP="43E1D8BF">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hAnsi="Times New Roman"/>
          <w:color w:val="4472C4" w:themeColor="accent1"/>
          <w:sz w:val="24"/>
          <w:szCs w:val="24"/>
          <w:lang w:val="en-US"/>
        </w:rPr>
        <w:t>DalMAX</w:t>
      </w:r>
      <w:proofErr w:type="spellEnd"/>
      <w:r w:rsidRPr="43E1D8BF">
        <w:rPr>
          <w:rFonts w:ascii="Times New Roman" w:hAnsi="Times New Roman"/>
          <w:color w:val="4472C4" w:themeColor="accent1"/>
          <w:sz w:val="24"/>
          <w:szCs w:val="24"/>
          <w:lang w:val="en-US"/>
        </w:rPr>
        <w:t>-SG/FG-18x54x2</w:t>
      </w:r>
      <w:r w:rsidR="00A33054">
        <w:rPr>
          <w:rFonts w:ascii="Times New Roman" w:hAnsi="Times New Roman"/>
          <w:color w:val="4472C4" w:themeColor="accent1"/>
          <w:sz w:val="24"/>
          <w:szCs w:val="24"/>
          <w:lang w:val="en-US"/>
        </w:rPr>
        <w:t>7</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 xml:space="preserve">(max. 10” </w:t>
      </w:r>
      <w:r w:rsidR="00412D7D">
        <w:rPr>
          <w:rFonts w:ascii="Times New Roman" w:eastAsia="Times New Roman" w:hAnsi="Times New Roman"/>
          <w:i/>
          <w:iCs/>
          <w:color w:val="4472C4" w:themeColor="accent1"/>
          <w:sz w:val="24"/>
          <w:szCs w:val="24"/>
          <w:lang w:val="en-US"/>
        </w:rPr>
        <w:t xml:space="preserve">side </w:t>
      </w:r>
      <w:r w:rsidRPr="43E1D8BF">
        <w:rPr>
          <w:rFonts w:ascii="Times New Roman" w:eastAsia="Times New Roman" w:hAnsi="Times New Roman"/>
          <w:i/>
          <w:iCs/>
          <w:color w:val="4472C4" w:themeColor="accent1"/>
          <w:sz w:val="24"/>
          <w:szCs w:val="24"/>
          <w:lang w:val="en-US"/>
        </w:rPr>
        <w:t>suction port size</w:t>
      </w:r>
      <w:r w:rsidR="006E620B">
        <w:rPr>
          <w:rFonts w:ascii="Times New Roman" w:eastAsia="Times New Roman" w:hAnsi="Times New Roman"/>
          <w:i/>
          <w:iCs/>
          <w:color w:val="4472C4" w:themeColor="accent1"/>
          <w:sz w:val="24"/>
          <w:szCs w:val="24"/>
          <w:lang w:val="en-US"/>
        </w:rPr>
        <w:t>, max. 24” bottom port size</w:t>
      </w:r>
      <w:r w:rsidRPr="43E1D8BF">
        <w:rPr>
          <w:rFonts w:ascii="Times New Roman" w:eastAsia="Times New Roman" w:hAnsi="Times New Roman"/>
          <w:i/>
          <w:iCs/>
          <w:color w:val="4472C4" w:themeColor="accent1"/>
          <w:sz w:val="24"/>
          <w:szCs w:val="24"/>
          <w:lang w:val="en-US"/>
        </w:rPr>
        <w:t>)</w:t>
      </w:r>
    </w:p>
    <w:p w14:paraId="0CAD4993" w14:textId="231AAE6A" w:rsidR="43E1D8BF" w:rsidRDefault="43E1D8BF" w:rsidP="43E1D8BF">
      <w:pPr>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2,872</w:t>
      </w:r>
      <w:r w:rsidR="00412D7D">
        <w:rPr>
          <w:rFonts w:ascii="Times New Roman" w:eastAsia="Times New Roman" w:hAnsi="Times New Roman"/>
          <w:color w:val="4472C4" w:themeColor="accent1"/>
          <w:sz w:val="24"/>
          <w:szCs w:val="24"/>
          <w:lang w:val="en-US"/>
        </w:rPr>
        <w:t xml:space="preserve"> GPM</w:t>
      </w:r>
      <w:r w:rsidRPr="43E1D8BF">
        <w:rPr>
          <w:rFonts w:ascii="Times New Roman" w:eastAsia="Times New Roman" w:hAnsi="Times New Roman"/>
          <w:color w:val="4472C4" w:themeColor="accent1"/>
          <w:sz w:val="24"/>
          <w:szCs w:val="24"/>
          <w:lang w:val="en-US"/>
        </w:rPr>
        <w:t>.</w:t>
      </w:r>
    </w:p>
    <w:p w14:paraId="33230224" w14:textId="51A1EA7B" w:rsidR="43E1D8BF" w:rsidRDefault="43E1D8BF" w:rsidP="43E1D8BF">
      <w:pPr>
        <w:pStyle w:val="ListParagraph"/>
        <w:spacing w:after="0" w:line="240" w:lineRule="auto"/>
        <w:ind w:left="2160"/>
        <w:rPr>
          <w:rFonts w:ascii="Times New Roman" w:hAnsi="Times New Roman"/>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2,872</w:t>
      </w:r>
      <w:r w:rsidR="00412D7D">
        <w:rPr>
          <w:rFonts w:ascii="Times New Roman" w:hAnsi="Times New Roman"/>
          <w:color w:val="4472C4" w:themeColor="accent1"/>
          <w:sz w:val="24"/>
          <w:szCs w:val="24"/>
          <w:lang w:val="en-US"/>
        </w:rPr>
        <w:t xml:space="preserve"> GPM</w:t>
      </w:r>
      <w:r w:rsidRPr="43E1D8BF">
        <w:rPr>
          <w:rFonts w:ascii="Times New Roman" w:hAnsi="Times New Roman"/>
          <w:color w:val="4472C4" w:themeColor="accent1"/>
          <w:sz w:val="24"/>
          <w:szCs w:val="24"/>
          <w:lang w:val="en-US"/>
        </w:rPr>
        <w:t>.</w:t>
      </w:r>
    </w:p>
    <w:p w14:paraId="2430AE69" w14:textId="77777777" w:rsidR="003A72EF" w:rsidRDefault="003A72EF" w:rsidP="006C2934">
      <w:pPr>
        <w:spacing w:after="0" w:line="240" w:lineRule="auto"/>
        <w:rPr>
          <w:color w:val="FF0000"/>
          <w:sz w:val="24"/>
          <w:szCs w:val="24"/>
          <w:lang w:val="en-US"/>
        </w:rPr>
      </w:pPr>
    </w:p>
    <w:p w14:paraId="31F0C6C4" w14:textId="5235BE26" w:rsidR="00142E6B" w:rsidRDefault="00142E6B" w:rsidP="00142E6B">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hAnsi="Times New Roman"/>
          <w:color w:val="4472C4" w:themeColor="accent1"/>
          <w:sz w:val="24"/>
          <w:szCs w:val="24"/>
          <w:lang w:val="en-US"/>
        </w:rPr>
        <w:t>DalMAX</w:t>
      </w:r>
      <w:proofErr w:type="spellEnd"/>
      <w:r w:rsidRPr="43E1D8BF">
        <w:rPr>
          <w:rFonts w:ascii="Times New Roman" w:hAnsi="Times New Roman"/>
          <w:color w:val="4472C4" w:themeColor="accent1"/>
          <w:sz w:val="24"/>
          <w:szCs w:val="24"/>
          <w:lang w:val="en-US"/>
        </w:rPr>
        <w:t>-SG/FG-18x54x2</w:t>
      </w:r>
      <w:r>
        <w:rPr>
          <w:rFonts w:ascii="Times New Roman" w:hAnsi="Times New Roman"/>
          <w:color w:val="4472C4" w:themeColor="accent1"/>
          <w:sz w:val="24"/>
          <w:szCs w:val="24"/>
          <w:lang w:val="en-US"/>
        </w:rPr>
        <w:t>8</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 xml:space="preserve">(max. 12” </w:t>
      </w:r>
      <w:r w:rsidR="00412D7D">
        <w:rPr>
          <w:rFonts w:ascii="Times New Roman" w:eastAsia="Times New Roman" w:hAnsi="Times New Roman"/>
          <w:i/>
          <w:iCs/>
          <w:color w:val="4472C4" w:themeColor="accent1"/>
          <w:sz w:val="24"/>
          <w:szCs w:val="24"/>
          <w:lang w:val="en-US"/>
        </w:rPr>
        <w:t xml:space="preserve">side </w:t>
      </w:r>
      <w:r w:rsidRPr="43E1D8BF">
        <w:rPr>
          <w:rFonts w:ascii="Times New Roman" w:eastAsia="Times New Roman" w:hAnsi="Times New Roman"/>
          <w:i/>
          <w:iCs/>
          <w:color w:val="4472C4" w:themeColor="accent1"/>
          <w:sz w:val="24"/>
          <w:szCs w:val="24"/>
          <w:lang w:val="en-US"/>
        </w:rPr>
        <w:t>suction port size</w:t>
      </w:r>
      <w:r w:rsidR="006E620B">
        <w:rPr>
          <w:rFonts w:ascii="Times New Roman" w:eastAsia="Times New Roman" w:hAnsi="Times New Roman"/>
          <w:i/>
          <w:iCs/>
          <w:color w:val="4472C4" w:themeColor="accent1"/>
          <w:sz w:val="24"/>
          <w:szCs w:val="24"/>
          <w:lang w:val="en-US"/>
        </w:rPr>
        <w:t>, max. 24” bottom port size</w:t>
      </w:r>
      <w:r w:rsidRPr="43E1D8BF">
        <w:rPr>
          <w:rFonts w:ascii="Times New Roman" w:eastAsia="Times New Roman" w:hAnsi="Times New Roman"/>
          <w:i/>
          <w:iCs/>
          <w:color w:val="4472C4" w:themeColor="accent1"/>
          <w:sz w:val="24"/>
          <w:szCs w:val="24"/>
          <w:lang w:val="en-US"/>
        </w:rPr>
        <w:t>)</w:t>
      </w:r>
    </w:p>
    <w:p w14:paraId="7D06114F" w14:textId="4BAD3F95" w:rsidR="00142E6B" w:rsidRDefault="00142E6B" w:rsidP="00142E6B">
      <w:pPr>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2,944</w:t>
      </w:r>
      <w:r w:rsidR="00412D7D">
        <w:rPr>
          <w:rFonts w:ascii="Times New Roman" w:eastAsia="Times New Roman" w:hAnsi="Times New Roman"/>
          <w:color w:val="4472C4" w:themeColor="accent1"/>
          <w:sz w:val="24"/>
          <w:szCs w:val="24"/>
          <w:lang w:val="en-US"/>
        </w:rPr>
        <w:t xml:space="preserve"> GPM</w:t>
      </w:r>
      <w:r w:rsidRPr="43E1D8BF">
        <w:rPr>
          <w:rFonts w:ascii="Times New Roman" w:eastAsia="Times New Roman" w:hAnsi="Times New Roman"/>
          <w:color w:val="4472C4" w:themeColor="accent1"/>
          <w:sz w:val="24"/>
          <w:szCs w:val="24"/>
          <w:lang w:val="en-US"/>
        </w:rPr>
        <w:t>.</w:t>
      </w:r>
    </w:p>
    <w:p w14:paraId="624FFED9" w14:textId="506D1B3C" w:rsidR="00142E6B" w:rsidRDefault="00142E6B" w:rsidP="003A72EF">
      <w:pPr>
        <w:pStyle w:val="ListParagraph"/>
        <w:spacing w:after="0" w:line="240" w:lineRule="auto"/>
        <w:ind w:left="2160"/>
        <w:rPr>
          <w:color w:val="FF0000"/>
          <w:sz w:val="24"/>
          <w:szCs w:val="24"/>
          <w:lang w:val="en-US"/>
        </w:rPr>
      </w:pPr>
      <w:r w:rsidRPr="43E1D8BF">
        <w:rPr>
          <w:rFonts w:ascii="Times New Roman" w:hAnsi="Times New Roman"/>
          <w:color w:val="4472C4" w:themeColor="accent1"/>
          <w:sz w:val="24"/>
          <w:szCs w:val="24"/>
          <w:lang w:val="en-US"/>
        </w:rPr>
        <w:t>WALL sump/drain - certified max. flow rate of 2,872</w:t>
      </w:r>
      <w:r w:rsidR="00412D7D">
        <w:rPr>
          <w:rFonts w:ascii="Times New Roman" w:hAnsi="Times New Roman"/>
          <w:color w:val="4472C4" w:themeColor="accent1"/>
          <w:sz w:val="24"/>
          <w:szCs w:val="24"/>
          <w:lang w:val="en-US"/>
        </w:rPr>
        <w:t xml:space="preserve"> GPM</w:t>
      </w:r>
      <w:r w:rsidRPr="43E1D8BF">
        <w:rPr>
          <w:rFonts w:ascii="Times New Roman" w:hAnsi="Times New Roman"/>
          <w:color w:val="4472C4" w:themeColor="accent1"/>
          <w:sz w:val="24"/>
          <w:szCs w:val="24"/>
          <w:lang w:val="en-US"/>
        </w:rPr>
        <w:t>.</w:t>
      </w:r>
      <w:r w:rsidR="003A72EF">
        <w:rPr>
          <w:rFonts w:ascii="Times New Roman" w:hAnsi="Times New Roman"/>
          <w:color w:val="4472C4" w:themeColor="accent1"/>
          <w:sz w:val="24"/>
          <w:szCs w:val="24"/>
          <w:lang w:val="en-US"/>
        </w:rPr>
        <w:br/>
      </w:r>
    </w:p>
    <w:p w14:paraId="01B8C2A9" w14:textId="59B82E68" w:rsidR="43E1D8BF" w:rsidRDefault="43E1D8BF" w:rsidP="43E1D8BF">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hAnsi="Times New Roman"/>
          <w:color w:val="4472C4" w:themeColor="accent1"/>
          <w:sz w:val="24"/>
          <w:szCs w:val="24"/>
          <w:lang w:val="en-US"/>
        </w:rPr>
        <w:t>DalMAX</w:t>
      </w:r>
      <w:proofErr w:type="spellEnd"/>
      <w:r w:rsidRPr="43E1D8BF">
        <w:rPr>
          <w:rFonts w:ascii="Times New Roman" w:hAnsi="Times New Roman"/>
          <w:color w:val="4472C4" w:themeColor="accent1"/>
          <w:sz w:val="24"/>
          <w:szCs w:val="24"/>
          <w:lang w:val="en-US"/>
        </w:rPr>
        <w:t>-SG/FG-18x54x2</w:t>
      </w:r>
      <w:r w:rsidR="00A33054">
        <w:rPr>
          <w:rFonts w:ascii="Times New Roman" w:hAnsi="Times New Roman"/>
          <w:color w:val="4472C4" w:themeColor="accent1"/>
          <w:sz w:val="24"/>
          <w:szCs w:val="24"/>
          <w:lang w:val="en-US"/>
        </w:rPr>
        <w:t>9</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 xml:space="preserve">(max. 12” </w:t>
      </w:r>
      <w:r w:rsidR="00412D7D">
        <w:rPr>
          <w:rFonts w:ascii="Times New Roman" w:eastAsia="Times New Roman" w:hAnsi="Times New Roman"/>
          <w:i/>
          <w:iCs/>
          <w:color w:val="4472C4" w:themeColor="accent1"/>
          <w:sz w:val="24"/>
          <w:szCs w:val="24"/>
          <w:lang w:val="en-US"/>
        </w:rPr>
        <w:t xml:space="preserve">side </w:t>
      </w:r>
      <w:r w:rsidRPr="43E1D8BF">
        <w:rPr>
          <w:rFonts w:ascii="Times New Roman" w:eastAsia="Times New Roman" w:hAnsi="Times New Roman"/>
          <w:i/>
          <w:iCs/>
          <w:color w:val="4472C4" w:themeColor="accent1"/>
          <w:sz w:val="24"/>
          <w:szCs w:val="24"/>
          <w:lang w:val="en-US"/>
        </w:rPr>
        <w:t>suction port size</w:t>
      </w:r>
      <w:r w:rsidR="006E620B">
        <w:rPr>
          <w:rFonts w:ascii="Times New Roman" w:eastAsia="Times New Roman" w:hAnsi="Times New Roman"/>
          <w:i/>
          <w:iCs/>
          <w:color w:val="4472C4" w:themeColor="accent1"/>
          <w:sz w:val="24"/>
          <w:szCs w:val="24"/>
          <w:lang w:val="en-US"/>
        </w:rPr>
        <w:t>, max. 24” bottom port size</w:t>
      </w:r>
      <w:r w:rsidRPr="43E1D8BF">
        <w:rPr>
          <w:rFonts w:ascii="Times New Roman" w:eastAsia="Times New Roman" w:hAnsi="Times New Roman"/>
          <w:i/>
          <w:iCs/>
          <w:color w:val="4472C4" w:themeColor="accent1"/>
          <w:sz w:val="24"/>
          <w:szCs w:val="24"/>
          <w:lang w:val="en-US"/>
        </w:rPr>
        <w:t>)</w:t>
      </w:r>
    </w:p>
    <w:p w14:paraId="63963FF9" w14:textId="04BA9A0D" w:rsidR="43E1D8BF" w:rsidRDefault="43E1D8BF" w:rsidP="43E1D8BF">
      <w:pPr>
        <w:spacing w:after="0" w:line="240" w:lineRule="auto"/>
        <w:ind w:left="2160"/>
        <w:rPr>
          <w:rFonts w:ascii="Times New Roman,Arial,Times New" w:eastAsia="Times New Roman,Arial,Times New" w:hAnsi="Times New Roman,Arial,Times New" w:cs="Times New Roman,Arial,Times New"/>
          <w:color w:val="4472C4" w:themeColor="accent1"/>
          <w:sz w:val="24"/>
          <w:szCs w:val="24"/>
          <w:lang w:val="en-US"/>
        </w:rPr>
      </w:pPr>
      <w:r w:rsidRPr="43E1D8BF">
        <w:rPr>
          <w:rFonts w:ascii="Times New Roman" w:eastAsia="Times New Roman" w:hAnsi="Times New Roman"/>
          <w:color w:val="4472C4" w:themeColor="accent1"/>
          <w:sz w:val="24"/>
          <w:szCs w:val="24"/>
          <w:lang w:val="en-US"/>
        </w:rPr>
        <w:t>FLOOR sump/drain - certified max. flow rate of 2,944</w:t>
      </w:r>
      <w:r w:rsidR="00412D7D">
        <w:rPr>
          <w:rFonts w:ascii="Times New Roman" w:eastAsia="Times New Roman" w:hAnsi="Times New Roman"/>
          <w:color w:val="4472C4" w:themeColor="accent1"/>
          <w:sz w:val="24"/>
          <w:szCs w:val="24"/>
          <w:lang w:val="en-US"/>
        </w:rPr>
        <w:t xml:space="preserve"> GPM</w:t>
      </w:r>
      <w:r w:rsidRPr="43E1D8BF">
        <w:rPr>
          <w:rFonts w:ascii="Times New Roman" w:eastAsia="Times New Roman" w:hAnsi="Times New Roman"/>
          <w:color w:val="4472C4" w:themeColor="accent1"/>
          <w:sz w:val="24"/>
          <w:szCs w:val="24"/>
          <w:lang w:val="en-US"/>
        </w:rPr>
        <w:t>.</w:t>
      </w:r>
    </w:p>
    <w:p w14:paraId="6CC120CA" w14:textId="05B4A29E" w:rsidR="43E1D8BF" w:rsidRDefault="43E1D8BF" w:rsidP="43E1D8BF">
      <w:pPr>
        <w:pStyle w:val="ListParagraph"/>
        <w:spacing w:after="0" w:line="240" w:lineRule="auto"/>
        <w:ind w:left="2160"/>
        <w:rPr>
          <w:rFonts w:ascii="Times New Roman,Arial" w:eastAsia="Times New Roman" w:hAnsi="Times New Roman,Arial" w:cs="Times New Roman,Arial"/>
          <w:color w:val="4472C4" w:themeColor="accent1"/>
          <w:sz w:val="24"/>
          <w:szCs w:val="24"/>
          <w:lang w:val="en-US"/>
        </w:rPr>
      </w:pPr>
      <w:r w:rsidRPr="43E1D8BF">
        <w:rPr>
          <w:rFonts w:ascii="Times New Roman" w:hAnsi="Times New Roman"/>
          <w:color w:val="4472C4" w:themeColor="accent1"/>
          <w:sz w:val="24"/>
          <w:szCs w:val="24"/>
          <w:lang w:val="en-US"/>
        </w:rPr>
        <w:t>WALL sump/drain - certified max. flow rate of 2,872</w:t>
      </w:r>
      <w:r w:rsidR="00412D7D">
        <w:rPr>
          <w:rFonts w:ascii="Times New Roman" w:hAnsi="Times New Roman"/>
          <w:color w:val="4472C4" w:themeColor="accent1"/>
          <w:sz w:val="24"/>
          <w:szCs w:val="24"/>
          <w:lang w:val="en-US"/>
        </w:rPr>
        <w:t xml:space="preserve"> GPM</w:t>
      </w:r>
      <w:r w:rsidRPr="43E1D8BF">
        <w:rPr>
          <w:rFonts w:ascii="Times New Roman" w:hAnsi="Times New Roman"/>
          <w:color w:val="4472C4" w:themeColor="accent1"/>
          <w:sz w:val="24"/>
          <w:szCs w:val="24"/>
          <w:lang w:val="en-US"/>
        </w:rPr>
        <w:t>.</w:t>
      </w:r>
    </w:p>
    <w:p w14:paraId="7939FDBF" w14:textId="6AA7CDFF" w:rsidR="43E1D8BF" w:rsidRDefault="43E1D8BF" w:rsidP="43E1D8BF">
      <w:pPr>
        <w:spacing w:after="0" w:line="240" w:lineRule="auto"/>
        <w:ind w:left="1800" w:firstLine="720"/>
        <w:rPr>
          <w:rFonts w:ascii="Times New Roman" w:hAnsi="Times New Roman"/>
          <w:color w:val="FF0000"/>
          <w:sz w:val="24"/>
          <w:szCs w:val="24"/>
          <w:lang w:val="en-US"/>
        </w:rPr>
      </w:pPr>
    </w:p>
    <w:p w14:paraId="6CAC077E" w14:textId="5D36B0F6" w:rsidR="43E1D8BF" w:rsidRDefault="43E1D8BF" w:rsidP="43E1D8BF">
      <w:pPr>
        <w:pStyle w:val="ListParagraph"/>
        <w:numPr>
          <w:ilvl w:val="0"/>
          <w:numId w:val="8"/>
        </w:numPr>
        <w:spacing w:after="0" w:line="240" w:lineRule="auto"/>
        <w:rPr>
          <w:color w:val="4472C4" w:themeColor="accent1"/>
          <w:sz w:val="24"/>
          <w:szCs w:val="24"/>
          <w:lang w:val="en-US"/>
        </w:rPr>
      </w:pPr>
      <w:proofErr w:type="spellStart"/>
      <w:r w:rsidRPr="43E1D8BF">
        <w:rPr>
          <w:rFonts w:ascii="Times New Roman" w:hAnsi="Times New Roman"/>
          <w:color w:val="4472C4" w:themeColor="accent1"/>
          <w:sz w:val="24"/>
          <w:szCs w:val="24"/>
          <w:lang w:val="en-US"/>
        </w:rPr>
        <w:t>DalMAX</w:t>
      </w:r>
      <w:proofErr w:type="spellEnd"/>
      <w:r w:rsidRPr="43E1D8BF">
        <w:rPr>
          <w:rFonts w:ascii="Times New Roman" w:hAnsi="Times New Roman"/>
          <w:color w:val="4472C4" w:themeColor="accent1"/>
          <w:sz w:val="24"/>
          <w:szCs w:val="24"/>
          <w:lang w:val="en-US"/>
        </w:rPr>
        <w:t>-SG/FG-18x54x34</w:t>
      </w:r>
      <w:r w:rsidRPr="43E1D8BF">
        <w:rPr>
          <w:rFonts w:ascii="Times New Roman" w:eastAsia="Times New Roman" w:hAnsi="Times New Roman"/>
          <w:color w:val="4472C4" w:themeColor="accent1"/>
          <w:sz w:val="24"/>
          <w:szCs w:val="24"/>
          <w:lang w:val="en-US"/>
        </w:rPr>
        <w:t xml:space="preserve"> - </w:t>
      </w:r>
      <w:r w:rsidRPr="43E1D8BF">
        <w:rPr>
          <w:rFonts w:ascii="Times New Roman" w:eastAsia="Times New Roman" w:hAnsi="Times New Roman"/>
          <w:i/>
          <w:iCs/>
          <w:color w:val="4472C4" w:themeColor="accent1"/>
          <w:sz w:val="24"/>
          <w:szCs w:val="24"/>
          <w:lang w:val="en-US"/>
        </w:rPr>
        <w:t>(max. 1</w:t>
      </w:r>
      <w:r w:rsidR="003A72EF">
        <w:rPr>
          <w:rFonts w:ascii="Times New Roman" w:eastAsia="Times New Roman" w:hAnsi="Times New Roman"/>
          <w:i/>
          <w:iCs/>
          <w:color w:val="4472C4" w:themeColor="accent1"/>
          <w:sz w:val="24"/>
          <w:szCs w:val="24"/>
          <w:lang w:val="en-US"/>
        </w:rPr>
        <w:t>6</w:t>
      </w:r>
      <w:r w:rsidRPr="43E1D8BF">
        <w:rPr>
          <w:rFonts w:ascii="Times New Roman" w:eastAsia="Times New Roman" w:hAnsi="Times New Roman"/>
          <w:i/>
          <w:iCs/>
          <w:color w:val="4472C4" w:themeColor="accent1"/>
          <w:sz w:val="24"/>
          <w:szCs w:val="24"/>
          <w:lang w:val="en-US"/>
        </w:rPr>
        <w:t xml:space="preserve">” </w:t>
      </w:r>
      <w:r w:rsidR="00412D7D">
        <w:rPr>
          <w:rFonts w:ascii="Times New Roman" w:eastAsia="Times New Roman" w:hAnsi="Times New Roman"/>
          <w:i/>
          <w:iCs/>
          <w:color w:val="4472C4" w:themeColor="accent1"/>
          <w:sz w:val="24"/>
          <w:szCs w:val="24"/>
          <w:lang w:val="en-US"/>
        </w:rPr>
        <w:t xml:space="preserve">side </w:t>
      </w:r>
      <w:r w:rsidRPr="43E1D8BF">
        <w:rPr>
          <w:rFonts w:ascii="Times New Roman" w:eastAsia="Times New Roman" w:hAnsi="Times New Roman"/>
          <w:i/>
          <w:iCs/>
          <w:color w:val="4472C4" w:themeColor="accent1"/>
          <w:sz w:val="24"/>
          <w:szCs w:val="24"/>
          <w:lang w:val="en-US"/>
        </w:rPr>
        <w:t>suction port size</w:t>
      </w:r>
      <w:r w:rsidR="006E620B">
        <w:rPr>
          <w:rFonts w:ascii="Times New Roman" w:eastAsia="Times New Roman" w:hAnsi="Times New Roman"/>
          <w:i/>
          <w:iCs/>
          <w:color w:val="4472C4" w:themeColor="accent1"/>
          <w:sz w:val="24"/>
          <w:szCs w:val="24"/>
          <w:lang w:val="en-US"/>
        </w:rPr>
        <w:t>, max. 24” bottom port size</w:t>
      </w:r>
      <w:r w:rsidRPr="43E1D8BF">
        <w:rPr>
          <w:rFonts w:ascii="Times New Roman" w:eastAsia="Times New Roman" w:hAnsi="Times New Roman"/>
          <w:i/>
          <w:iCs/>
          <w:color w:val="4472C4" w:themeColor="accent1"/>
          <w:sz w:val="24"/>
          <w:szCs w:val="24"/>
          <w:lang w:val="en-US"/>
        </w:rPr>
        <w:t>)</w:t>
      </w:r>
    </w:p>
    <w:p w14:paraId="19070D0E" w14:textId="7DCF3C38" w:rsidR="00CF3EE4" w:rsidRPr="00A75C86" w:rsidRDefault="43E1D8BF" w:rsidP="43E1D8BF">
      <w:pPr>
        <w:pStyle w:val="ListParagraph"/>
        <w:widowControl w:val="0"/>
        <w:autoSpaceDE w:val="0"/>
        <w:autoSpaceDN w:val="0"/>
        <w:adjustRightInd w:val="0"/>
        <w:spacing w:after="0" w:line="240" w:lineRule="auto"/>
        <w:ind w:left="2160"/>
        <w:rPr>
          <w:rFonts w:ascii="Times New Roman,Arial" w:eastAsia="Times New Roman" w:hAnsi="Times New Roman,Arial" w:cs="Times New Roman,Arial"/>
          <w:color w:val="4472C4" w:themeColor="accent1"/>
          <w:sz w:val="24"/>
          <w:szCs w:val="24"/>
          <w:lang w:val="en-US"/>
        </w:rPr>
      </w:pPr>
      <w:r w:rsidRPr="43E1D8BF">
        <w:rPr>
          <w:rFonts w:ascii="Times New Roman" w:hAnsi="Times New Roman"/>
          <w:color w:val="4472C4" w:themeColor="accent1"/>
          <w:sz w:val="24"/>
          <w:szCs w:val="24"/>
          <w:lang w:val="en-US"/>
        </w:rPr>
        <w:t>FLOOR sump/drain – certified</w:t>
      </w:r>
      <w:r w:rsidRPr="43E1D8BF">
        <w:rPr>
          <w:rFonts w:ascii="Times New Roman,Arial" w:eastAsia="Times New Roman" w:hAnsi="Times New Roman,Arial" w:cs="Times New Roman,Arial"/>
          <w:color w:val="4472C4" w:themeColor="accent1"/>
          <w:sz w:val="24"/>
          <w:szCs w:val="24"/>
          <w:lang w:val="en-US"/>
        </w:rPr>
        <w:t xml:space="preserve"> </w:t>
      </w:r>
      <w:r w:rsidRPr="43E1D8BF">
        <w:rPr>
          <w:rFonts w:ascii="Times New Roman" w:hAnsi="Times New Roman"/>
          <w:color w:val="4472C4" w:themeColor="accent1"/>
          <w:sz w:val="24"/>
          <w:szCs w:val="24"/>
          <w:lang w:val="en-US"/>
        </w:rPr>
        <w:t>max. flow rate of 4,412</w:t>
      </w:r>
      <w:r w:rsidR="00412D7D">
        <w:rPr>
          <w:rFonts w:ascii="Times New Roman" w:hAnsi="Times New Roman"/>
          <w:color w:val="4472C4" w:themeColor="accent1"/>
          <w:sz w:val="24"/>
          <w:szCs w:val="24"/>
          <w:lang w:val="en-US"/>
        </w:rPr>
        <w:t xml:space="preserve"> GPM</w:t>
      </w:r>
      <w:r w:rsidRPr="43E1D8BF">
        <w:rPr>
          <w:rFonts w:ascii="Times New Roman" w:hAnsi="Times New Roman"/>
          <w:color w:val="4472C4" w:themeColor="accent1"/>
          <w:sz w:val="24"/>
          <w:szCs w:val="24"/>
          <w:lang w:val="en-US"/>
        </w:rPr>
        <w:t>.</w:t>
      </w:r>
    </w:p>
    <w:p w14:paraId="3E8C8689" w14:textId="77777777" w:rsidR="00CF3EE4" w:rsidRPr="00A75C86" w:rsidRDefault="00CF3EE4" w:rsidP="00CF3EE4">
      <w:pPr>
        <w:pStyle w:val="ListParagraph"/>
        <w:widowControl w:val="0"/>
        <w:autoSpaceDE w:val="0"/>
        <w:autoSpaceDN w:val="0"/>
        <w:adjustRightInd w:val="0"/>
        <w:spacing w:after="0" w:line="240" w:lineRule="auto"/>
        <w:ind w:left="1440"/>
        <w:rPr>
          <w:rFonts w:ascii="Times New Roman" w:hAnsi="Times New Roman" w:cs="Arial"/>
          <w:sz w:val="24"/>
          <w:szCs w:val="24"/>
          <w:u w:color="191919"/>
          <w:lang w:val="en-US"/>
        </w:rPr>
      </w:pPr>
    </w:p>
    <w:p w14:paraId="3012154E" w14:textId="38869E8F" w:rsidR="00CF3EE4" w:rsidRPr="007149BE" w:rsidRDefault="2DCBD32D" w:rsidP="48BDE737">
      <w:pPr>
        <w:pStyle w:val="ListParagraph"/>
        <w:widowControl w:val="0"/>
        <w:numPr>
          <w:ilvl w:val="1"/>
          <w:numId w:val="5"/>
        </w:numPr>
        <w:autoSpaceDE w:val="0"/>
        <w:autoSpaceDN w:val="0"/>
        <w:adjustRightInd w:val="0"/>
        <w:spacing w:after="0" w:line="240" w:lineRule="auto"/>
        <w:rPr>
          <w:rFonts w:ascii="Times New Roman,Arial" w:eastAsia="Times New Roman" w:hAnsi="Times New Roman,Arial" w:cs="Times New Roman,Arial"/>
          <w:sz w:val="24"/>
          <w:szCs w:val="24"/>
        </w:rPr>
      </w:pPr>
      <w:r w:rsidRPr="48BDE737">
        <w:rPr>
          <w:rFonts w:ascii="Times New Roman" w:hAnsi="Times New Roman"/>
          <w:sz w:val="24"/>
          <w:szCs w:val="24"/>
          <w:lang w:val="en-US"/>
        </w:rPr>
        <w:t>Grate/covers to be supplied complete with the sump/drain and in corresponding sizes to the sump. Grate/cover</w:t>
      </w:r>
      <w:r w:rsidRPr="48BDE737">
        <w:rPr>
          <w:rFonts w:ascii="Times New Roman,Arial" w:eastAsia="Times New Roman" w:hAnsi="Times New Roman,Arial" w:cs="Times New Roman,Arial"/>
          <w:sz w:val="24"/>
          <w:szCs w:val="24"/>
          <w:lang w:val="en-US"/>
        </w:rPr>
        <w:t xml:space="preserve"> </w:t>
      </w:r>
      <w:r w:rsidRPr="48BDE737">
        <w:rPr>
          <w:rFonts w:ascii="Times New Roman" w:hAnsi="Times New Roman"/>
          <w:sz w:val="24"/>
          <w:szCs w:val="24"/>
        </w:rPr>
        <w:t xml:space="preserve">shall be formed of </w:t>
      </w:r>
      <w:proofErr w:type="spellStart"/>
      <w:r w:rsidRPr="48BDE737">
        <w:rPr>
          <w:rFonts w:ascii="Times New Roman" w:hAnsi="Times New Roman"/>
          <w:sz w:val="24"/>
          <w:szCs w:val="24"/>
        </w:rPr>
        <w:t>molded</w:t>
      </w:r>
      <w:proofErr w:type="spellEnd"/>
      <w:r w:rsidRPr="48BDE737">
        <w:rPr>
          <w:rFonts w:ascii="Times New Roman" w:hAnsi="Times New Roman"/>
          <w:sz w:val="24"/>
          <w:szCs w:val="24"/>
        </w:rPr>
        <w:t xml:space="preserve"> PVC sections that are UV stabilized and certified NSF</w:t>
      </w:r>
      <w:r w:rsidR="00102E95">
        <w:rPr>
          <w:rFonts w:ascii="Times New Roman" w:hAnsi="Times New Roman"/>
          <w:sz w:val="24"/>
          <w:szCs w:val="24"/>
        </w:rPr>
        <w:t>/ANSI/CAN 5</w:t>
      </w:r>
      <w:r w:rsidRPr="48BDE737">
        <w:rPr>
          <w:rFonts w:ascii="Times New Roman" w:hAnsi="Times New Roman"/>
          <w:sz w:val="24"/>
          <w:szCs w:val="24"/>
        </w:rPr>
        <w:t>0</w:t>
      </w:r>
      <w:r w:rsidR="00102E95">
        <w:rPr>
          <w:rFonts w:ascii="Times New Roman" w:hAnsi="Times New Roman"/>
          <w:sz w:val="24"/>
          <w:szCs w:val="24"/>
        </w:rPr>
        <w:t>-2020</w:t>
      </w:r>
      <w:r w:rsidRPr="48BDE737">
        <w:rPr>
          <w:rFonts w:ascii="Times New Roman" w:hAnsi="Times New Roman"/>
          <w:sz w:val="24"/>
          <w:szCs w:val="24"/>
        </w:rPr>
        <w:t xml:space="preserve">. The top section shall have a raised design and </w:t>
      </w:r>
      <w:r w:rsidR="00492357">
        <w:rPr>
          <w:rFonts w:ascii="Times New Roman" w:hAnsi="Times New Roman"/>
          <w:sz w:val="24"/>
          <w:szCs w:val="24"/>
        </w:rPr>
        <w:t xml:space="preserve">be </w:t>
      </w:r>
      <w:r w:rsidRPr="48BDE737">
        <w:rPr>
          <w:rFonts w:ascii="Times New Roman" w:hAnsi="Times New Roman"/>
          <w:sz w:val="24"/>
          <w:szCs w:val="24"/>
        </w:rPr>
        <w:t>certified to APSP-16 201</w:t>
      </w:r>
      <w:r w:rsidR="00C45312">
        <w:rPr>
          <w:rFonts w:ascii="Times New Roman" w:hAnsi="Times New Roman"/>
          <w:sz w:val="24"/>
          <w:szCs w:val="24"/>
        </w:rPr>
        <w:t>7</w:t>
      </w:r>
      <w:r w:rsidRPr="48BDE737">
        <w:rPr>
          <w:rFonts w:ascii="Times New Roman" w:hAnsi="Times New Roman"/>
          <w:sz w:val="24"/>
          <w:szCs w:val="24"/>
        </w:rPr>
        <w:t>. Grating shall be 0.20” (5mm) wide and an outside depth of 1.0” (25.4mm) with a middle depth of 1.45” (36.8mm) for load strength requirements. The grating shall be certified under APSP-16 2017. The space between the bars shall not exceed 0.39” (10mm). The grating shall provide at least 62% open space for unrestricted water flow. Fasteners shall be 316</w:t>
      </w:r>
      <w:r w:rsidR="005F0E2A">
        <w:rPr>
          <w:rFonts w:ascii="Times New Roman" w:hAnsi="Times New Roman"/>
          <w:sz w:val="24"/>
          <w:szCs w:val="24"/>
        </w:rPr>
        <w:t>-SS</w:t>
      </w:r>
      <w:r w:rsidRPr="48BDE737">
        <w:rPr>
          <w:rFonts w:ascii="Times New Roman" w:hAnsi="Times New Roman"/>
          <w:sz w:val="24"/>
          <w:szCs w:val="24"/>
        </w:rPr>
        <w:t xml:space="preserve"> or </w:t>
      </w:r>
      <w:r w:rsidR="00120A68">
        <w:rPr>
          <w:rFonts w:ascii="Times New Roman" w:hAnsi="Times New Roman"/>
          <w:sz w:val="24"/>
          <w:szCs w:val="24"/>
        </w:rPr>
        <w:t>b</w:t>
      </w:r>
      <w:r w:rsidRPr="48BDE737">
        <w:rPr>
          <w:rFonts w:ascii="Times New Roman" w:hAnsi="Times New Roman"/>
          <w:sz w:val="24"/>
          <w:szCs w:val="24"/>
        </w:rPr>
        <w:t xml:space="preserve">rass as tested to </w:t>
      </w:r>
      <w:r w:rsidR="00120A68">
        <w:rPr>
          <w:rFonts w:ascii="Times New Roman" w:hAnsi="Times New Roman"/>
          <w:sz w:val="24"/>
          <w:szCs w:val="24"/>
        </w:rPr>
        <w:t>APSP-16 2017</w:t>
      </w:r>
      <w:r w:rsidRPr="48BDE737">
        <w:rPr>
          <w:rFonts w:ascii="Times New Roman" w:hAnsi="Times New Roman"/>
          <w:sz w:val="24"/>
          <w:szCs w:val="24"/>
        </w:rPr>
        <w:t xml:space="preserve"> and provided by the manufacturer with complete sump, frame and grate unit, no others shall be permitted. Grate/covers shall be USPC certified </w:t>
      </w:r>
      <w:proofErr w:type="spellStart"/>
      <w:r w:rsidRPr="48BDE737">
        <w:rPr>
          <w:rFonts w:ascii="Times New Roman" w:hAnsi="Times New Roman"/>
          <w:sz w:val="24"/>
          <w:szCs w:val="24"/>
        </w:rPr>
        <w:t>unblockable</w:t>
      </w:r>
      <w:proofErr w:type="spellEnd"/>
      <w:r w:rsidRPr="48BDE737">
        <w:rPr>
          <w:rFonts w:ascii="Times New Roman" w:hAnsi="Times New Roman"/>
          <w:sz w:val="24"/>
          <w:szCs w:val="24"/>
        </w:rPr>
        <w:t xml:space="preserve"> in 18”x18” multiples </w:t>
      </w:r>
      <w:r w:rsidRPr="48BDE737">
        <w:rPr>
          <w:rFonts w:ascii="Times New Roman" w:eastAsia="Times New Roman" w:hAnsi="Times New Roman"/>
          <w:i/>
          <w:iCs/>
          <w:color w:val="0070C0"/>
          <w:sz w:val="24"/>
          <w:szCs w:val="24"/>
        </w:rPr>
        <w:t xml:space="preserve">(24”x24”). </w:t>
      </w:r>
      <w:proofErr w:type="spellStart"/>
      <w:r w:rsidRPr="48BDE737">
        <w:rPr>
          <w:rFonts w:ascii="Times New Roman" w:hAnsi="Times New Roman"/>
          <w:sz w:val="24"/>
          <w:szCs w:val="24"/>
        </w:rPr>
        <w:t>Color</w:t>
      </w:r>
      <w:proofErr w:type="spellEnd"/>
      <w:r w:rsidRPr="48BDE737">
        <w:rPr>
          <w:rFonts w:ascii="Times New Roman" w:hAnsi="Times New Roman"/>
          <w:sz w:val="24"/>
          <w:szCs w:val="24"/>
        </w:rPr>
        <w:t>: White</w:t>
      </w:r>
      <w:r w:rsidR="6164877D" w:rsidRPr="48BDE737">
        <w:rPr>
          <w:rFonts w:ascii="Times New Roman" w:hAnsi="Times New Roman"/>
          <w:sz w:val="24"/>
          <w:szCs w:val="24"/>
        </w:rPr>
        <w:t xml:space="preserve"> only</w:t>
      </w:r>
      <w:r w:rsidRPr="48BDE737">
        <w:rPr>
          <w:rFonts w:ascii="Times New Roman" w:hAnsi="Times New Roman"/>
          <w:sz w:val="24"/>
          <w:szCs w:val="24"/>
        </w:rPr>
        <w:t xml:space="preserve"> </w:t>
      </w:r>
    </w:p>
    <w:p w14:paraId="40C81B84" w14:textId="77777777" w:rsidR="00CF3EE4" w:rsidRPr="00863303" w:rsidRDefault="00CF3EE4" w:rsidP="00CF3EE4">
      <w:pPr>
        <w:pStyle w:val="ListParagraph"/>
        <w:widowControl w:val="0"/>
        <w:autoSpaceDE w:val="0"/>
        <w:autoSpaceDN w:val="0"/>
        <w:adjustRightInd w:val="0"/>
        <w:spacing w:after="0" w:line="240" w:lineRule="auto"/>
        <w:ind w:left="1440"/>
        <w:rPr>
          <w:rFonts w:ascii="Times New Roman" w:hAnsi="Times New Roman" w:cs="Arial"/>
          <w:sz w:val="24"/>
          <w:szCs w:val="24"/>
          <w:u w:color="191919"/>
          <w:lang w:val="en-US"/>
        </w:rPr>
      </w:pPr>
    </w:p>
    <w:p w14:paraId="57D46A0C" w14:textId="42A0C376" w:rsidR="00CF3EE4" w:rsidRPr="0056168B" w:rsidRDefault="2DCBD32D" w:rsidP="2DCBD32D">
      <w:pPr>
        <w:pStyle w:val="ListParagraph"/>
        <w:widowControl w:val="0"/>
        <w:numPr>
          <w:ilvl w:val="0"/>
          <w:numId w:val="9"/>
        </w:numPr>
        <w:autoSpaceDE w:val="0"/>
        <w:autoSpaceDN w:val="0"/>
        <w:adjustRightInd w:val="0"/>
        <w:spacing w:after="0" w:line="240" w:lineRule="auto"/>
        <w:rPr>
          <w:rFonts w:ascii="Times New Roman,Arial" w:eastAsia="Times New Roman" w:hAnsi="Times New Roman,Arial" w:cs="Times New Roman,Arial"/>
          <w:sz w:val="24"/>
          <w:szCs w:val="24"/>
          <w:lang w:val="en-US"/>
        </w:rPr>
      </w:pPr>
      <w:r w:rsidRPr="2DCBD32D">
        <w:rPr>
          <w:rFonts w:ascii="Times New Roman" w:hAnsi="Times New Roman"/>
          <w:sz w:val="24"/>
          <w:szCs w:val="24"/>
          <w:lang w:val="en-US"/>
        </w:rPr>
        <w:t>DalMAX-GO-1818 (single) x 2 or x 3.</w:t>
      </w:r>
    </w:p>
    <w:p w14:paraId="3A0C013C" w14:textId="40D3BFC6" w:rsidR="2DCBD32D" w:rsidRDefault="2DCBD32D" w:rsidP="2DCBD32D">
      <w:pPr>
        <w:pStyle w:val="ListParagraph"/>
        <w:numPr>
          <w:ilvl w:val="0"/>
          <w:numId w:val="9"/>
        </w:numPr>
        <w:spacing w:after="0" w:line="240" w:lineRule="auto"/>
        <w:rPr>
          <w:color w:val="0070C0"/>
          <w:sz w:val="24"/>
          <w:szCs w:val="24"/>
          <w:lang w:val="en-US"/>
        </w:rPr>
      </w:pPr>
      <w:r w:rsidRPr="2DCBD32D">
        <w:rPr>
          <w:rFonts w:ascii="Times New Roman" w:hAnsi="Times New Roman"/>
          <w:i/>
          <w:iCs/>
          <w:color w:val="0070C0"/>
          <w:sz w:val="24"/>
          <w:szCs w:val="24"/>
          <w:lang w:val="en-US"/>
        </w:rPr>
        <w:t>DalMAX-GO-2424 (single)</w:t>
      </w:r>
    </w:p>
    <w:p w14:paraId="0AF53910" w14:textId="77777777" w:rsidR="00CF3EE4" w:rsidRPr="00A75C86" w:rsidRDefault="00CF3EE4" w:rsidP="00CF3EE4">
      <w:pPr>
        <w:pStyle w:val="ListParagraph"/>
        <w:widowControl w:val="0"/>
        <w:autoSpaceDE w:val="0"/>
        <w:autoSpaceDN w:val="0"/>
        <w:adjustRightInd w:val="0"/>
        <w:spacing w:after="0" w:line="240" w:lineRule="auto"/>
        <w:ind w:left="1440"/>
        <w:rPr>
          <w:rFonts w:ascii="Times New Roman" w:hAnsi="Times New Roman" w:cs="Arial"/>
          <w:sz w:val="24"/>
          <w:szCs w:val="24"/>
          <w:u w:color="191919"/>
          <w:lang w:val="en-US"/>
        </w:rPr>
      </w:pPr>
    </w:p>
    <w:p w14:paraId="7C9AC119" w14:textId="7A82A436" w:rsidR="00CF3EE4" w:rsidRPr="004564D0" w:rsidRDefault="00CF3EE4" w:rsidP="00CF3EE4">
      <w:pPr>
        <w:pStyle w:val="ListParagraph"/>
        <w:widowControl w:val="0"/>
        <w:numPr>
          <w:ilvl w:val="1"/>
          <w:numId w:val="5"/>
        </w:numPr>
        <w:autoSpaceDE w:val="0"/>
        <w:autoSpaceDN w:val="0"/>
        <w:adjustRightInd w:val="0"/>
        <w:spacing w:after="0" w:line="240" w:lineRule="auto"/>
        <w:rPr>
          <w:rFonts w:ascii="Times New Roman,Arial" w:eastAsia="Times New Roman" w:hAnsi="Times New Roman,Arial" w:cs="Times New Roman,Arial"/>
          <w:sz w:val="24"/>
          <w:szCs w:val="24"/>
          <w:lang w:val="en-US"/>
        </w:rPr>
      </w:pPr>
      <w:r w:rsidRPr="02C3047D">
        <w:rPr>
          <w:rFonts w:ascii="Times New Roman" w:hAnsi="Times New Roman"/>
          <w:sz w:val="24"/>
          <w:szCs w:val="24"/>
          <w:lang w:val="en-US"/>
        </w:rPr>
        <w:t xml:space="preserve">SOFA shall not exceed the flow rates as </w:t>
      </w:r>
      <w:r w:rsidR="006C2934">
        <w:rPr>
          <w:rFonts w:ascii="Times New Roman" w:hAnsi="Times New Roman"/>
          <w:sz w:val="24"/>
          <w:szCs w:val="24"/>
          <w:lang w:val="en-US"/>
        </w:rPr>
        <w:t xml:space="preserve">tested and </w:t>
      </w:r>
      <w:r w:rsidRPr="02C3047D">
        <w:rPr>
          <w:rFonts w:ascii="Times New Roman" w:hAnsi="Times New Roman"/>
          <w:sz w:val="24"/>
          <w:szCs w:val="24"/>
          <w:lang w:val="en-US"/>
        </w:rPr>
        <w:t>stated by the manufacturer</w:t>
      </w:r>
      <w:r>
        <w:rPr>
          <w:rFonts w:ascii="Times New Roman" w:hAnsi="Times New Roman"/>
          <w:sz w:val="24"/>
          <w:szCs w:val="24"/>
          <w:lang w:val="en-US"/>
        </w:rPr>
        <w:t xml:space="preserve"> in compliance with APSP-16 201</w:t>
      </w:r>
      <w:r w:rsidR="003F3247">
        <w:rPr>
          <w:rFonts w:ascii="Times New Roman" w:hAnsi="Times New Roman"/>
          <w:sz w:val="24"/>
          <w:szCs w:val="24"/>
          <w:lang w:val="en-US"/>
        </w:rPr>
        <w:t>7</w:t>
      </w:r>
      <w:r w:rsidRPr="02C3047D">
        <w:rPr>
          <w:rFonts w:ascii="Times New Roman" w:hAnsi="Times New Roman"/>
          <w:sz w:val="24"/>
          <w:szCs w:val="24"/>
          <w:lang w:val="en-US"/>
        </w:rPr>
        <w:t>. Suction outlets, size</w:t>
      </w:r>
      <w:r w:rsidR="00723F39">
        <w:rPr>
          <w:rFonts w:ascii="Times New Roman" w:hAnsi="Times New Roman"/>
          <w:sz w:val="24"/>
          <w:szCs w:val="24"/>
          <w:lang w:val="en-US"/>
        </w:rPr>
        <w:t>,</w:t>
      </w:r>
      <w:r w:rsidRPr="02C3047D">
        <w:rPr>
          <w:rFonts w:ascii="Times New Roman" w:hAnsi="Times New Roman"/>
          <w:sz w:val="24"/>
          <w:szCs w:val="24"/>
          <w:lang w:val="en-US"/>
        </w:rPr>
        <w:t xml:space="preserve"> and numbers can be changed and specified and ordered through the manufacturer provided design flow ra</w:t>
      </w:r>
      <w:r>
        <w:rPr>
          <w:rFonts w:ascii="Times New Roman" w:hAnsi="Times New Roman"/>
          <w:sz w:val="24"/>
          <w:szCs w:val="24"/>
          <w:lang w:val="en-US"/>
        </w:rPr>
        <w:t xml:space="preserve">tes as </w:t>
      </w:r>
      <w:r w:rsidR="006C2934">
        <w:rPr>
          <w:rFonts w:ascii="Times New Roman" w:hAnsi="Times New Roman"/>
          <w:sz w:val="24"/>
          <w:szCs w:val="24"/>
          <w:lang w:val="en-US"/>
        </w:rPr>
        <w:t xml:space="preserve">tested and </w:t>
      </w:r>
      <w:r>
        <w:rPr>
          <w:rFonts w:ascii="Times New Roman" w:hAnsi="Times New Roman"/>
          <w:sz w:val="24"/>
          <w:szCs w:val="24"/>
          <w:lang w:val="en-US"/>
        </w:rPr>
        <w:t>certified by APSP-16 201</w:t>
      </w:r>
      <w:r w:rsidR="0083126E">
        <w:rPr>
          <w:rFonts w:ascii="Times New Roman" w:hAnsi="Times New Roman"/>
          <w:sz w:val="24"/>
          <w:szCs w:val="24"/>
          <w:lang w:val="en-US"/>
        </w:rPr>
        <w:t>7</w:t>
      </w:r>
      <w:r w:rsidRPr="02C3047D">
        <w:rPr>
          <w:rFonts w:ascii="Times New Roman" w:hAnsi="Times New Roman"/>
          <w:sz w:val="24"/>
          <w:szCs w:val="24"/>
          <w:lang w:val="en-US"/>
        </w:rPr>
        <w:t xml:space="preserve"> are not exceeded.</w:t>
      </w:r>
    </w:p>
    <w:p w14:paraId="28C1F400" w14:textId="77777777" w:rsidR="00CF3EE4" w:rsidRPr="001C2BF4" w:rsidRDefault="00CF3EE4" w:rsidP="00CF3EE4">
      <w:pPr>
        <w:widowControl w:val="0"/>
        <w:autoSpaceDE w:val="0"/>
        <w:autoSpaceDN w:val="0"/>
        <w:adjustRightInd w:val="0"/>
        <w:spacing w:after="0" w:line="240" w:lineRule="auto"/>
        <w:rPr>
          <w:rFonts w:ascii="Times New Roman" w:eastAsia="Times New Roman" w:hAnsi="Times New Roman"/>
          <w:color w:val="191919"/>
          <w:sz w:val="24"/>
          <w:szCs w:val="24"/>
          <w:lang w:val="en-US"/>
        </w:rPr>
      </w:pPr>
    </w:p>
    <w:p w14:paraId="47B62FE6" w14:textId="75C82827" w:rsidR="003D0DC4" w:rsidRPr="003D0DC4" w:rsidRDefault="2DCBD32D" w:rsidP="2DCBD32D">
      <w:pPr>
        <w:pStyle w:val="ListParagraph"/>
        <w:numPr>
          <w:ilvl w:val="0"/>
          <w:numId w:val="5"/>
        </w:numPr>
        <w:spacing w:after="0" w:line="240" w:lineRule="auto"/>
        <w:rPr>
          <w:rFonts w:ascii="Times New Roman" w:eastAsia="Times New Roman" w:hAnsi="Times New Roman"/>
          <w:color w:val="191919"/>
          <w:sz w:val="24"/>
          <w:szCs w:val="24"/>
          <w:lang w:val="en-US"/>
        </w:rPr>
      </w:pPr>
      <w:r w:rsidRPr="2DCBD32D">
        <w:rPr>
          <w:rFonts w:ascii="Times New Roman" w:eastAsia="Times New Roman" w:hAnsi="Times New Roman"/>
          <w:color w:val="191919"/>
          <w:sz w:val="24"/>
          <w:szCs w:val="24"/>
          <w:lang w:val="en-US"/>
        </w:rPr>
        <w:t xml:space="preserve">All </w:t>
      </w:r>
      <w:r w:rsidR="002D3802">
        <w:rPr>
          <w:rFonts w:ascii="Times New Roman" w:eastAsia="Times New Roman" w:hAnsi="Times New Roman"/>
          <w:color w:val="191919"/>
          <w:sz w:val="24"/>
          <w:szCs w:val="24"/>
          <w:lang w:val="en-US"/>
        </w:rPr>
        <w:t>SOFA’s</w:t>
      </w:r>
      <w:r w:rsidRPr="2DCBD32D">
        <w:rPr>
          <w:rFonts w:ascii="Times New Roman" w:eastAsia="Times New Roman" w:hAnsi="Times New Roman"/>
          <w:color w:val="191919"/>
          <w:sz w:val="24"/>
          <w:szCs w:val="24"/>
          <w:lang w:val="en-US"/>
        </w:rPr>
        <w:t xml:space="preserve"> </w:t>
      </w:r>
      <w:r w:rsidR="00D16790">
        <w:rPr>
          <w:rFonts w:ascii="Times New Roman" w:eastAsia="Times New Roman" w:hAnsi="Times New Roman"/>
          <w:color w:val="191919"/>
          <w:sz w:val="24"/>
          <w:szCs w:val="24"/>
          <w:lang w:val="en-US"/>
        </w:rPr>
        <w:t xml:space="preserve">ports </w:t>
      </w:r>
      <w:r w:rsidRPr="2DCBD32D">
        <w:rPr>
          <w:rFonts w:ascii="Times New Roman" w:eastAsia="Times New Roman" w:hAnsi="Times New Roman"/>
          <w:color w:val="191919"/>
          <w:sz w:val="24"/>
          <w:szCs w:val="24"/>
          <w:lang w:val="en-US"/>
        </w:rPr>
        <w:t xml:space="preserve">shall be </w:t>
      </w:r>
      <w:r w:rsidRPr="001D7331">
        <w:rPr>
          <w:rFonts w:ascii="Times New Roman" w:eastAsia="Times New Roman" w:hAnsi="Times New Roman"/>
          <w:color w:val="191919"/>
          <w:sz w:val="24"/>
          <w:szCs w:val="24"/>
          <w:lang w:val="en-US"/>
        </w:rPr>
        <w:t>slip</w:t>
      </w:r>
      <w:r w:rsidR="001D7331" w:rsidRPr="001D7331">
        <w:rPr>
          <w:rFonts w:ascii="Times New Roman" w:eastAsia="Times New Roman" w:hAnsi="Times New Roman"/>
          <w:color w:val="191919"/>
          <w:sz w:val="24"/>
          <w:szCs w:val="24"/>
          <w:lang w:val="en-US"/>
        </w:rPr>
        <w:t xml:space="preserve"> coupling</w:t>
      </w:r>
      <w:r w:rsidR="00A549CC">
        <w:rPr>
          <w:rFonts w:ascii="Times New Roman" w:eastAsia="Times New Roman" w:hAnsi="Times New Roman"/>
          <w:color w:val="191919"/>
          <w:sz w:val="24"/>
          <w:szCs w:val="24"/>
          <w:lang w:val="en-US"/>
        </w:rPr>
        <w:t>s</w:t>
      </w:r>
      <w:r w:rsidR="00D16790">
        <w:rPr>
          <w:rFonts w:ascii="Times New Roman" w:eastAsia="Times New Roman" w:hAnsi="Times New Roman"/>
          <w:color w:val="191919"/>
          <w:sz w:val="24"/>
          <w:szCs w:val="24"/>
          <w:lang w:val="en-US"/>
        </w:rPr>
        <w:t xml:space="preserve"> or female threaded adapters</w:t>
      </w:r>
      <w:r w:rsidR="00D978B8">
        <w:rPr>
          <w:rFonts w:ascii="Times New Roman" w:eastAsia="Times New Roman" w:hAnsi="Times New Roman"/>
          <w:color w:val="191919"/>
          <w:sz w:val="24"/>
          <w:szCs w:val="24"/>
          <w:lang w:val="en-US"/>
        </w:rPr>
        <w:t>.</w:t>
      </w:r>
      <w:r w:rsidR="001D7331" w:rsidRPr="001D7331">
        <w:rPr>
          <w:rFonts w:ascii="Times New Roman" w:eastAsia="Times New Roman" w:hAnsi="Times New Roman"/>
          <w:color w:val="191919"/>
          <w:sz w:val="24"/>
          <w:szCs w:val="24"/>
          <w:lang w:val="en-US"/>
        </w:rPr>
        <w:t xml:space="preserve"> </w:t>
      </w:r>
    </w:p>
    <w:p w14:paraId="25B734A3" w14:textId="52346E8E" w:rsidR="2DCBD32D" w:rsidRDefault="2DCBD32D" w:rsidP="2DCBD32D">
      <w:pPr>
        <w:spacing w:after="0" w:line="240" w:lineRule="auto"/>
        <w:ind w:left="360"/>
        <w:rPr>
          <w:rFonts w:ascii="Times New Roman" w:eastAsia="Times New Roman" w:hAnsi="Times New Roman"/>
          <w:color w:val="191919"/>
          <w:sz w:val="24"/>
          <w:szCs w:val="24"/>
          <w:lang w:val="en-US"/>
        </w:rPr>
      </w:pPr>
    </w:p>
    <w:p w14:paraId="6D603782" w14:textId="4246E313" w:rsidR="003D0DC4" w:rsidRPr="003D0DC4" w:rsidRDefault="003D0DC4" w:rsidP="003D0DC4">
      <w:pPr>
        <w:widowControl w:val="0"/>
        <w:autoSpaceDE w:val="0"/>
        <w:autoSpaceDN w:val="0"/>
        <w:adjustRightInd w:val="0"/>
        <w:spacing w:after="0" w:line="240" w:lineRule="auto"/>
        <w:rPr>
          <w:rFonts w:ascii="Times New Roman" w:hAnsi="Times New Roman"/>
          <w:sz w:val="24"/>
          <w:szCs w:val="24"/>
        </w:rPr>
      </w:pPr>
    </w:p>
    <w:p w14:paraId="4CAF0448" w14:textId="25A0453F" w:rsidR="00CF3EE4" w:rsidRPr="00FE2072" w:rsidRDefault="2DCBD32D">
      <w:pPr>
        <w:pStyle w:val="ListParagraph"/>
        <w:widowControl w:val="0"/>
        <w:numPr>
          <w:ilvl w:val="0"/>
          <w:numId w:val="5"/>
        </w:numPr>
        <w:autoSpaceDE w:val="0"/>
        <w:autoSpaceDN w:val="0"/>
        <w:adjustRightInd w:val="0"/>
        <w:spacing w:after="0" w:line="240" w:lineRule="auto"/>
        <w:rPr>
          <w:color w:val="191919"/>
          <w:sz w:val="24"/>
          <w:szCs w:val="24"/>
          <w:lang w:val="en-US"/>
        </w:rPr>
      </w:pPr>
      <w:bookmarkStart w:id="0" w:name="_Hlk526413096"/>
      <w:r w:rsidRPr="00430A48">
        <w:rPr>
          <w:rFonts w:ascii="Times New Roman" w:hAnsi="Times New Roman"/>
          <w:sz w:val="24"/>
          <w:szCs w:val="24"/>
        </w:rPr>
        <w:t xml:space="preserve">Each </w:t>
      </w:r>
      <w:r w:rsidR="00FA58E4" w:rsidRPr="00430A48">
        <w:rPr>
          <w:rFonts w:ascii="Times New Roman" w:hAnsi="Times New Roman"/>
          <w:sz w:val="24"/>
          <w:szCs w:val="24"/>
        </w:rPr>
        <w:t>SOFA</w:t>
      </w:r>
      <w:r w:rsidRPr="00430A48">
        <w:rPr>
          <w:rFonts w:ascii="Times New Roman" w:hAnsi="Times New Roman"/>
          <w:sz w:val="24"/>
          <w:szCs w:val="24"/>
        </w:rPr>
        <w:t xml:space="preserve"> </w:t>
      </w:r>
      <w:r w:rsidR="003C1A16" w:rsidRPr="00430A48">
        <w:rPr>
          <w:rFonts w:ascii="Times New Roman" w:hAnsi="Times New Roman"/>
          <w:sz w:val="24"/>
          <w:szCs w:val="24"/>
        </w:rPr>
        <w:t xml:space="preserve">grate covering </w:t>
      </w:r>
      <w:r w:rsidRPr="00430A48">
        <w:rPr>
          <w:rFonts w:ascii="Times New Roman" w:hAnsi="Times New Roman"/>
          <w:sz w:val="24"/>
          <w:szCs w:val="24"/>
        </w:rPr>
        <w:t>shall have a manufacturers minimum service life of 25-years.</w:t>
      </w:r>
      <w:r w:rsidRPr="00430A48">
        <w:rPr>
          <w:rFonts w:ascii="Times New Roman" w:hAnsi="Times New Roman"/>
          <w:color w:val="000000" w:themeColor="text1"/>
          <w:sz w:val="24"/>
          <w:szCs w:val="24"/>
          <w:lang w:val="en-US"/>
        </w:rPr>
        <w:t xml:space="preserve"> </w:t>
      </w:r>
      <w:r w:rsidR="00FA58E4" w:rsidRPr="00430A48">
        <w:rPr>
          <w:rFonts w:ascii="Times New Roman" w:hAnsi="Times New Roman"/>
          <w:color w:val="000000" w:themeColor="text1"/>
          <w:sz w:val="24"/>
          <w:szCs w:val="24"/>
          <w:lang w:val="en-US"/>
        </w:rPr>
        <w:t>SOFA</w:t>
      </w:r>
      <w:r w:rsidRPr="00430A48">
        <w:rPr>
          <w:rFonts w:ascii="Times New Roman" w:hAnsi="Times New Roman"/>
          <w:color w:val="000000" w:themeColor="text1"/>
          <w:sz w:val="24"/>
          <w:szCs w:val="24"/>
          <w:lang w:val="en-US"/>
        </w:rPr>
        <w:t xml:space="preserve"> sump body shall have a </w:t>
      </w:r>
      <w:r w:rsidR="00CB1C7E" w:rsidRPr="00430A48">
        <w:rPr>
          <w:rFonts w:ascii="Times New Roman" w:hAnsi="Times New Roman"/>
          <w:color w:val="000000" w:themeColor="text1"/>
          <w:sz w:val="24"/>
          <w:szCs w:val="24"/>
          <w:lang w:val="en-US"/>
        </w:rPr>
        <w:t xml:space="preserve">service life </w:t>
      </w:r>
      <w:r w:rsidR="000F5BC5" w:rsidRPr="00430A48">
        <w:rPr>
          <w:rFonts w:ascii="Times New Roman" w:hAnsi="Times New Roman"/>
          <w:color w:val="000000" w:themeColor="text1"/>
          <w:sz w:val="24"/>
          <w:szCs w:val="24"/>
          <w:lang w:val="en-US"/>
        </w:rPr>
        <w:t>of the</w:t>
      </w:r>
      <w:r w:rsidR="00CE3872" w:rsidRPr="00430A48">
        <w:rPr>
          <w:rFonts w:ascii="Times New Roman" w:hAnsi="Times New Roman"/>
          <w:color w:val="000000" w:themeColor="text1"/>
          <w:sz w:val="24"/>
          <w:szCs w:val="24"/>
          <w:lang w:val="en-US"/>
        </w:rPr>
        <w:t xml:space="preserve"> life of the </w:t>
      </w:r>
      <w:r w:rsidRPr="00430A48">
        <w:rPr>
          <w:rFonts w:ascii="Times New Roman" w:hAnsi="Times New Roman"/>
          <w:color w:val="000000" w:themeColor="text1"/>
          <w:sz w:val="24"/>
          <w:szCs w:val="24"/>
          <w:lang w:val="en-US"/>
        </w:rPr>
        <w:t>facility</w:t>
      </w:r>
      <w:r w:rsidR="00CE3872" w:rsidRPr="00430A48">
        <w:rPr>
          <w:rFonts w:ascii="Times New Roman" w:hAnsi="Times New Roman"/>
          <w:color w:val="000000" w:themeColor="text1"/>
          <w:sz w:val="24"/>
          <w:szCs w:val="24"/>
          <w:lang w:val="en-US"/>
        </w:rPr>
        <w:t>,</w:t>
      </w:r>
      <w:r w:rsidRPr="00430A48">
        <w:rPr>
          <w:rFonts w:ascii="Times New Roman" w:hAnsi="Times New Roman"/>
          <w:color w:val="000000" w:themeColor="text1"/>
          <w:sz w:val="24"/>
          <w:szCs w:val="24"/>
          <w:lang w:val="en-US"/>
        </w:rPr>
        <w:t xml:space="preserve"> </w:t>
      </w:r>
      <w:r w:rsidR="000F5BC5" w:rsidRPr="00430A48">
        <w:rPr>
          <w:rFonts w:ascii="Times New Roman" w:hAnsi="Times New Roman"/>
          <w:color w:val="000000" w:themeColor="text1"/>
          <w:sz w:val="24"/>
          <w:szCs w:val="24"/>
          <w:lang w:val="en-US"/>
        </w:rPr>
        <w:t xml:space="preserve">and the SOFA shall have a </w:t>
      </w:r>
      <w:r w:rsidR="00CE3872" w:rsidRPr="00430A48">
        <w:rPr>
          <w:rFonts w:ascii="Times New Roman" w:hAnsi="Times New Roman"/>
          <w:color w:val="000000" w:themeColor="text1"/>
          <w:sz w:val="24"/>
          <w:szCs w:val="24"/>
          <w:lang w:val="en-US"/>
        </w:rPr>
        <w:t>manufacturer’s</w:t>
      </w:r>
      <w:r w:rsidRPr="00430A48">
        <w:rPr>
          <w:rFonts w:ascii="Times New Roman" w:hAnsi="Times New Roman"/>
          <w:color w:val="000000" w:themeColor="text1"/>
          <w:sz w:val="24"/>
          <w:szCs w:val="24"/>
          <w:lang w:val="en-US"/>
        </w:rPr>
        <w:t xml:space="preserve"> warranty</w:t>
      </w:r>
      <w:r w:rsidR="000F5BC5" w:rsidRPr="00430A48">
        <w:rPr>
          <w:rFonts w:ascii="Times New Roman" w:hAnsi="Times New Roman"/>
          <w:color w:val="000000" w:themeColor="text1"/>
          <w:sz w:val="24"/>
          <w:szCs w:val="24"/>
          <w:lang w:val="en-US"/>
        </w:rPr>
        <w:t xml:space="preserve"> of 10</w:t>
      </w:r>
      <w:r w:rsidR="00DC4DB9" w:rsidRPr="00430A48">
        <w:rPr>
          <w:rFonts w:ascii="Times New Roman" w:hAnsi="Times New Roman"/>
          <w:color w:val="000000" w:themeColor="text1"/>
          <w:sz w:val="24"/>
          <w:szCs w:val="24"/>
          <w:lang w:val="en-US"/>
        </w:rPr>
        <w:t>-</w:t>
      </w:r>
      <w:proofErr w:type="gramStart"/>
      <w:r w:rsidR="00DC4DB9" w:rsidRPr="00430A48">
        <w:rPr>
          <w:rFonts w:ascii="Times New Roman" w:hAnsi="Times New Roman"/>
          <w:color w:val="000000" w:themeColor="text1"/>
          <w:sz w:val="24"/>
          <w:szCs w:val="24"/>
          <w:lang w:val="en-US"/>
        </w:rPr>
        <w:t>years</w:t>
      </w:r>
      <w:r w:rsidRPr="00430A48">
        <w:rPr>
          <w:rFonts w:ascii="Times New Roman" w:hAnsi="Times New Roman"/>
          <w:color w:val="000000" w:themeColor="text1"/>
          <w:sz w:val="24"/>
          <w:szCs w:val="24"/>
          <w:lang w:val="en-US"/>
        </w:rPr>
        <w:t>.</w:t>
      </w:r>
      <w:r w:rsidR="007F6E37">
        <w:rPr>
          <w:rFonts w:ascii="Times New Roman" w:hAnsi="Times New Roman"/>
          <w:sz w:val="24"/>
          <w:szCs w:val="24"/>
        </w:rPr>
        <w:t>SOFA</w:t>
      </w:r>
      <w:proofErr w:type="gramEnd"/>
      <w:r w:rsidRPr="00FE2072">
        <w:rPr>
          <w:rFonts w:ascii="Times New Roman" w:hAnsi="Times New Roman"/>
          <w:sz w:val="24"/>
          <w:szCs w:val="24"/>
        </w:rPr>
        <w:t xml:space="preserve"> shall be </w:t>
      </w:r>
      <w:proofErr w:type="spellStart"/>
      <w:r w:rsidR="00722FA9" w:rsidRPr="00FE2072">
        <w:rPr>
          <w:rFonts w:ascii="Times New Roman" w:hAnsi="Times New Roman"/>
          <w:sz w:val="24"/>
          <w:szCs w:val="24"/>
        </w:rPr>
        <w:t>DalMAX</w:t>
      </w:r>
      <w:proofErr w:type="spellEnd"/>
      <w:r w:rsidR="00DC4DB9" w:rsidRPr="00FE2072">
        <w:rPr>
          <w:rFonts w:ascii="Times New Roman" w:hAnsi="Times New Roman"/>
          <w:sz w:val="24"/>
          <w:szCs w:val="24"/>
        </w:rPr>
        <w:t xml:space="preserve">-SG </w:t>
      </w:r>
      <w:r w:rsidRPr="00FE2072">
        <w:rPr>
          <w:rFonts w:ascii="Times New Roman" w:hAnsi="Times New Roman"/>
          <w:sz w:val="24"/>
          <w:szCs w:val="24"/>
        </w:rPr>
        <w:t xml:space="preserve">manufactured by </w:t>
      </w:r>
      <w:proofErr w:type="spellStart"/>
      <w:r w:rsidRPr="00FE2072">
        <w:rPr>
          <w:rFonts w:ascii="Times New Roman" w:hAnsi="Times New Roman"/>
          <w:sz w:val="24"/>
          <w:szCs w:val="24"/>
        </w:rPr>
        <w:t>Daldorado</w:t>
      </w:r>
      <w:proofErr w:type="spellEnd"/>
      <w:r w:rsidRPr="00FE2072">
        <w:rPr>
          <w:rFonts w:ascii="Times New Roman" w:hAnsi="Times New Roman"/>
          <w:sz w:val="24"/>
          <w:szCs w:val="24"/>
        </w:rPr>
        <w:t xml:space="preserve"> LLC.</w:t>
      </w:r>
      <w:r w:rsidRPr="00FE2072">
        <w:rPr>
          <w:rFonts w:ascii="Times New Roman" w:hAnsi="Times New Roman"/>
          <w:color w:val="000000" w:themeColor="text1"/>
          <w:sz w:val="24"/>
          <w:szCs w:val="24"/>
          <w:lang w:val="en-US"/>
        </w:rPr>
        <w:t xml:space="preserve"> </w:t>
      </w:r>
      <w:r w:rsidRPr="00FE2072">
        <w:rPr>
          <w:rFonts w:ascii="Times New Roman" w:hAnsi="Times New Roman"/>
          <w:sz w:val="24"/>
          <w:szCs w:val="24"/>
        </w:rPr>
        <w:t>Ph: (888) 509-8128</w:t>
      </w:r>
      <w:r w:rsidR="005F7BD5">
        <w:rPr>
          <w:rFonts w:ascii="Times New Roman" w:hAnsi="Times New Roman"/>
          <w:sz w:val="24"/>
          <w:szCs w:val="24"/>
        </w:rPr>
        <w:t xml:space="preserve"> or approved equal.</w:t>
      </w:r>
    </w:p>
    <w:bookmarkEnd w:id="0"/>
    <w:p w14:paraId="23DE523C" w14:textId="77777777" w:rsidR="003D698B" w:rsidRDefault="003D698B" w:rsidP="0013591D">
      <w:pPr>
        <w:pStyle w:val="ListParagraph"/>
        <w:widowControl w:val="0"/>
        <w:autoSpaceDE w:val="0"/>
        <w:autoSpaceDN w:val="0"/>
        <w:adjustRightInd w:val="0"/>
        <w:spacing w:after="0" w:line="240" w:lineRule="auto"/>
        <w:rPr>
          <w:rFonts w:ascii="Times New Roman" w:hAnsi="Times New Roman" w:cs="Arial"/>
          <w:sz w:val="24"/>
          <w:szCs w:val="24"/>
          <w:u w:color="191919"/>
          <w:lang w:val="en-US"/>
        </w:rPr>
      </w:pPr>
    </w:p>
    <w:p w14:paraId="00C12D08" w14:textId="77777777" w:rsidR="003D698B" w:rsidRPr="00C4447B" w:rsidRDefault="003D698B" w:rsidP="02C3047D">
      <w:pPr>
        <w:widowControl w:val="0"/>
        <w:spacing w:line="240" w:lineRule="auto"/>
        <w:outlineLvl w:val="2"/>
        <w:rPr>
          <w:rFonts w:ascii="Times New Roman" w:hAnsi="Times New Roman"/>
          <w:b/>
          <w:bCs/>
          <w:color w:val="000000"/>
          <w:sz w:val="24"/>
          <w:szCs w:val="24"/>
          <w:u w:val="single"/>
        </w:rPr>
      </w:pPr>
      <w:bookmarkStart w:id="1" w:name="_Hlk504120692"/>
      <w:r w:rsidRPr="02C3047D">
        <w:rPr>
          <w:rFonts w:ascii="Times New Roman" w:hAnsi="Times New Roman"/>
          <w:b/>
          <w:bCs/>
          <w:color w:val="000000"/>
          <w:sz w:val="24"/>
          <w:szCs w:val="24"/>
          <w:u w:val="single"/>
        </w:rPr>
        <w:t>Custom Large Area Custom Suction Grate</w:t>
      </w:r>
    </w:p>
    <w:bookmarkEnd w:id="1"/>
    <w:p w14:paraId="791CEF6E" w14:textId="0881FE39" w:rsidR="003D698B" w:rsidRDefault="2DCBD32D" w:rsidP="2DCBD32D">
      <w:pPr>
        <w:widowControl w:val="0"/>
        <w:spacing w:after="0" w:line="240" w:lineRule="auto"/>
        <w:ind w:left="720"/>
        <w:outlineLvl w:val="2"/>
        <w:rPr>
          <w:rFonts w:ascii="Times New Roman" w:hAnsi="Times New Roman"/>
          <w:sz w:val="24"/>
          <w:szCs w:val="24"/>
        </w:rPr>
      </w:pPr>
      <w:r w:rsidRPr="2DCBD32D">
        <w:rPr>
          <w:rFonts w:ascii="Times New Roman" w:hAnsi="Times New Roman"/>
          <w:sz w:val="24"/>
          <w:szCs w:val="24"/>
        </w:rPr>
        <w:t xml:space="preserve">The grate shall be formed of </w:t>
      </w:r>
      <w:proofErr w:type="spellStart"/>
      <w:r w:rsidRPr="2DCBD32D">
        <w:rPr>
          <w:rFonts w:ascii="Times New Roman" w:hAnsi="Times New Roman"/>
          <w:sz w:val="24"/>
          <w:szCs w:val="24"/>
        </w:rPr>
        <w:t>molded</w:t>
      </w:r>
      <w:proofErr w:type="spellEnd"/>
      <w:r w:rsidRPr="2DCBD32D">
        <w:rPr>
          <w:rFonts w:ascii="Times New Roman" w:hAnsi="Times New Roman"/>
          <w:sz w:val="24"/>
          <w:szCs w:val="24"/>
        </w:rPr>
        <w:t xml:space="preserve"> PVC sections that is UV stabilized and certified to NSF</w:t>
      </w:r>
      <w:r w:rsidR="00102E95">
        <w:rPr>
          <w:rFonts w:ascii="Times New Roman" w:hAnsi="Times New Roman"/>
          <w:sz w:val="24"/>
          <w:szCs w:val="24"/>
        </w:rPr>
        <w:t>/ANSI/CAN</w:t>
      </w:r>
      <w:r w:rsidRPr="2DCBD32D">
        <w:rPr>
          <w:rFonts w:ascii="Times New Roman" w:hAnsi="Times New Roman"/>
          <w:sz w:val="24"/>
          <w:szCs w:val="24"/>
        </w:rPr>
        <w:t xml:space="preserve"> 50</w:t>
      </w:r>
      <w:r w:rsidR="00102E95">
        <w:rPr>
          <w:rFonts w:ascii="Times New Roman" w:hAnsi="Times New Roman"/>
          <w:sz w:val="24"/>
          <w:szCs w:val="24"/>
        </w:rPr>
        <w:t>-2020</w:t>
      </w:r>
      <w:r w:rsidRPr="2DCBD32D">
        <w:rPr>
          <w:rFonts w:ascii="Times New Roman" w:hAnsi="Times New Roman"/>
          <w:sz w:val="24"/>
          <w:szCs w:val="24"/>
        </w:rPr>
        <w:t xml:space="preserve"> with the top section having a raised herringbone design. Grating shall be 0.625” (15.9mm) wide and an outside depth of 1.0” (25.4mm) with the space between the bars not exceeding 0.375” (9.5mm). The grating shall have </w:t>
      </w:r>
      <w:r w:rsidR="00492357">
        <w:rPr>
          <w:rFonts w:ascii="Times New Roman" w:hAnsi="Times New Roman"/>
          <w:sz w:val="24"/>
          <w:szCs w:val="24"/>
        </w:rPr>
        <w:t>four (</w:t>
      </w:r>
      <w:r w:rsidRPr="2DCBD32D">
        <w:rPr>
          <w:rFonts w:ascii="Times New Roman" w:hAnsi="Times New Roman"/>
          <w:sz w:val="24"/>
          <w:szCs w:val="24"/>
        </w:rPr>
        <w:t>4</w:t>
      </w:r>
      <w:r w:rsidR="00492357">
        <w:rPr>
          <w:rFonts w:ascii="Times New Roman" w:hAnsi="Times New Roman"/>
          <w:sz w:val="24"/>
          <w:szCs w:val="24"/>
        </w:rPr>
        <w:t xml:space="preserve">) </w:t>
      </w:r>
      <w:r w:rsidRPr="2DCBD32D">
        <w:rPr>
          <w:rFonts w:ascii="Times New Roman" w:hAnsi="Times New Roman"/>
          <w:sz w:val="24"/>
          <w:szCs w:val="24"/>
        </w:rPr>
        <w:t>15mm FRP rods and</w:t>
      </w:r>
      <w:r w:rsidR="00E87C7C">
        <w:rPr>
          <w:rFonts w:ascii="Times New Roman" w:hAnsi="Times New Roman"/>
          <w:sz w:val="24"/>
          <w:szCs w:val="24"/>
        </w:rPr>
        <w:t xml:space="preserve"> five (</w:t>
      </w:r>
      <w:r w:rsidRPr="2DCBD32D">
        <w:rPr>
          <w:rFonts w:ascii="Times New Roman" w:hAnsi="Times New Roman"/>
          <w:sz w:val="24"/>
          <w:szCs w:val="24"/>
        </w:rPr>
        <w:t>5</w:t>
      </w:r>
      <w:r w:rsidR="00E87C7C">
        <w:rPr>
          <w:rFonts w:ascii="Times New Roman" w:hAnsi="Times New Roman"/>
          <w:sz w:val="24"/>
          <w:szCs w:val="24"/>
        </w:rPr>
        <w:t xml:space="preserve">) </w:t>
      </w:r>
      <w:r w:rsidRPr="2DCBD32D">
        <w:rPr>
          <w:rFonts w:ascii="Times New Roman" w:hAnsi="Times New Roman"/>
          <w:sz w:val="24"/>
          <w:szCs w:val="24"/>
        </w:rPr>
        <w:t xml:space="preserve">connector pins for load strength requirements.  FRP rods shall be held in place with PVC caps that are glued on the ends. The grating gap shall provide at least 37.5% open </w:t>
      </w:r>
      <w:r w:rsidR="005F0E2A">
        <w:rPr>
          <w:rFonts w:ascii="Times New Roman" w:hAnsi="Times New Roman"/>
          <w:sz w:val="24"/>
          <w:szCs w:val="24"/>
        </w:rPr>
        <w:t>area</w:t>
      </w:r>
      <w:r w:rsidRPr="2DCBD32D">
        <w:rPr>
          <w:rFonts w:ascii="Times New Roman" w:hAnsi="Times New Roman"/>
          <w:sz w:val="24"/>
          <w:szCs w:val="24"/>
        </w:rPr>
        <w:t xml:space="preserve"> for unrestricted water flow. Fasteners shall be SS-316 and be provided by the manufacturer. The grating shall allow the insertion of the holding brackets between the grating and the gutter supports.</w:t>
      </w:r>
    </w:p>
    <w:p w14:paraId="52CA22BA" w14:textId="651A4CE9" w:rsidR="003D698B" w:rsidRPr="00B544A1" w:rsidRDefault="003D698B" w:rsidP="02C3047D">
      <w:pPr>
        <w:widowControl w:val="0"/>
        <w:spacing w:before="120" w:after="0" w:line="240" w:lineRule="auto"/>
        <w:ind w:left="720"/>
        <w:outlineLvl w:val="2"/>
        <w:rPr>
          <w:rFonts w:ascii="Times New Roman" w:hAnsi="Times New Roman"/>
          <w:sz w:val="24"/>
          <w:szCs w:val="24"/>
        </w:rPr>
      </w:pPr>
      <w:r w:rsidRPr="02C3047D">
        <w:rPr>
          <w:rFonts w:ascii="Times New Roman" w:hAnsi="Times New Roman"/>
          <w:sz w:val="24"/>
          <w:szCs w:val="24"/>
        </w:rPr>
        <w:t>24 x 24 test</w:t>
      </w:r>
      <w:r w:rsidR="003D0DC4">
        <w:rPr>
          <w:rFonts w:ascii="Times New Roman" w:hAnsi="Times New Roman"/>
          <w:sz w:val="24"/>
          <w:szCs w:val="24"/>
        </w:rPr>
        <w:t>ed and certified to APSP-16</w:t>
      </w:r>
      <w:r w:rsidR="00FD095F">
        <w:rPr>
          <w:rFonts w:ascii="Times New Roman" w:hAnsi="Times New Roman"/>
          <w:sz w:val="24"/>
          <w:szCs w:val="24"/>
        </w:rPr>
        <w:t>2017</w:t>
      </w:r>
      <w:r w:rsidRPr="02C3047D">
        <w:rPr>
          <w:rFonts w:ascii="Times New Roman" w:hAnsi="Times New Roman"/>
          <w:sz w:val="24"/>
          <w:szCs w:val="24"/>
        </w:rPr>
        <w:t>, all other sizes greater than 18 inches in one direction and/or 23 inches in the other direction shall have the maximum flow rate calculated using the “Q” formula as stated in the standard.  This flow rate to be laser engraved on 2-ply acrylic and fastened to grate with 316</w:t>
      </w:r>
      <w:r w:rsidR="00FD095F">
        <w:rPr>
          <w:rFonts w:ascii="Times New Roman" w:hAnsi="Times New Roman"/>
          <w:sz w:val="24"/>
          <w:szCs w:val="24"/>
        </w:rPr>
        <w:t>-</w:t>
      </w:r>
      <w:r w:rsidRPr="02C3047D">
        <w:rPr>
          <w:rFonts w:ascii="Times New Roman" w:hAnsi="Times New Roman"/>
          <w:sz w:val="24"/>
          <w:szCs w:val="24"/>
        </w:rPr>
        <w:t xml:space="preserve">SS drive screws.  Widths up to </w:t>
      </w:r>
      <w:r w:rsidR="00FD095F">
        <w:rPr>
          <w:rFonts w:ascii="Times New Roman" w:hAnsi="Times New Roman"/>
          <w:sz w:val="24"/>
          <w:szCs w:val="24"/>
        </w:rPr>
        <w:t>24</w:t>
      </w:r>
      <w:r w:rsidRPr="02C3047D">
        <w:rPr>
          <w:rFonts w:ascii="Times New Roman" w:hAnsi="Times New Roman"/>
          <w:sz w:val="24"/>
          <w:szCs w:val="24"/>
        </w:rPr>
        <w:t xml:space="preserve">” do not need additional support.  </w:t>
      </w:r>
    </w:p>
    <w:p w14:paraId="4314E6E5" w14:textId="6EA04E07" w:rsidR="003D698B" w:rsidRPr="00EA2FC4" w:rsidRDefault="003D698B" w:rsidP="02C3047D">
      <w:pPr>
        <w:widowControl w:val="0"/>
        <w:spacing w:before="120" w:after="0" w:line="240" w:lineRule="auto"/>
        <w:ind w:left="720"/>
        <w:outlineLvl w:val="2"/>
        <w:rPr>
          <w:rFonts w:ascii="Times New Roman" w:hAnsi="Times New Roman"/>
          <w:color w:val="000000"/>
          <w:sz w:val="24"/>
          <w:szCs w:val="24"/>
        </w:rPr>
      </w:pPr>
      <w:proofErr w:type="spellStart"/>
      <w:r w:rsidRPr="48BDE737">
        <w:rPr>
          <w:rFonts w:ascii="Times New Roman" w:hAnsi="Times New Roman"/>
          <w:color w:val="000000" w:themeColor="text1"/>
          <w:sz w:val="24"/>
          <w:szCs w:val="24"/>
        </w:rPr>
        <w:t>Color</w:t>
      </w:r>
      <w:proofErr w:type="spellEnd"/>
      <w:r w:rsidRPr="48BDE737">
        <w:rPr>
          <w:rFonts w:ascii="Times New Roman" w:hAnsi="Times New Roman"/>
          <w:color w:val="000000" w:themeColor="text1"/>
          <w:sz w:val="24"/>
          <w:szCs w:val="24"/>
        </w:rPr>
        <w:t xml:space="preserve"> to be selected by the Architect/Owner. </w:t>
      </w:r>
      <w:r w:rsidRPr="48BDE737">
        <w:rPr>
          <w:rFonts w:ascii="Times New Roman" w:hAnsi="Times New Roman"/>
          <w:sz w:val="24"/>
          <w:szCs w:val="24"/>
        </w:rPr>
        <w:t>Available in white</w:t>
      </w:r>
      <w:r w:rsidR="34AE2F9B" w:rsidRPr="48BDE737">
        <w:rPr>
          <w:rFonts w:ascii="Times New Roman" w:hAnsi="Times New Roman"/>
          <w:i/>
          <w:iCs/>
          <w:color w:val="4472C4" w:themeColor="accent1"/>
          <w:sz w:val="24"/>
          <w:szCs w:val="24"/>
        </w:rPr>
        <w:t xml:space="preserve"> (bone; </w:t>
      </w:r>
      <w:proofErr w:type="spellStart"/>
      <w:r w:rsidR="34AE2F9B" w:rsidRPr="48BDE737">
        <w:rPr>
          <w:rFonts w:ascii="Times New Roman" w:hAnsi="Times New Roman"/>
          <w:i/>
          <w:iCs/>
          <w:color w:val="4472C4" w:themeColor="accent1"/>
          <w:sz w:val="24"/>
          <w:szCs w:val="24"/>
        </w:rPr>
        <w:t>gray</w:t>
      </w:r>
      <w:proofErr w:type="spellEnd"/>
      <w:r w:rsidR="34AE2F9B" w:rsidRPr="48BDE737">
        <w:rPr>
          <w:rFonts w:ascii="Times New Roman" w:hAnsi="Times New Roman"/>
          <w:i/>
          <w:iCs/>
          <w:color w:val="4472C4" w:themeColor="accent1"/>
          <w:sz w:val="24"/>
          <w:szCs w:val="24"/>
        </w:rPr>
        <w:t>)</w:t>
      </w:r>
      <w:r w:rsidRPr="48BDE737">
        <w:rPr>
          <w:rFonts w:ascii="Times New Roman" w:hAnsi="Times New Roman"/>
          <w:sz w:val="24"/>
          <w:szCs w:val="24"/>
        </w:rPr>
        <w:t xml:space="preserve">. </w:t>
      </w:r>
      <w:r w:rsidRPr="48BDE737">
        <w:rPr>
          <w:rFonts w:ascii="Times New Roman" w:hAnsi="Times New Roman"/>
          <w:color w:val="000000" w:themeColor="text1"/>
          <w:sz w:val="24"/>
          <w:szCs w:val="24"/>
        </w:rPr>
        <w:t>The grating shall have a minimum 10-year manufacturer’s warranty.</w:t>
      </w:r>
    </w:p>
    <w:p w14:paraId="328681F6" w14:textId="77777777" w:rsidR="003D698B" w:rsidRDefault="003D698B" w:rsidP="02C3047D">
      <w:pPr>
        <w:widowControl w:val="0"/>
        <w:spacing w:before="120" w:after="0" w:line="240" w:lineRule="auto"/>
        <w:ind w:left="720"/>
        <w:outlineLvl w:val="2"/>
        <w:rPr>
          <w:rFonts w:ascii="Times New Roman" w:hAnsi="Times New Roman"/>
          <w:color w:val="000000"/>
          <w:sz w:val="24"/>
          <w:szCs w:val="24"/>
        </w:rPr>
      </w:pPr>
      <w:r w:rsidRPr="02C3047D">
        <w:rPr>
          <w:rFonts w:ascii="Times New Roman" w:hAnsi="Times New Roman"/>
          <w:color w:val="000000"/>
          <w:sz w:val="24"/>
          <w:szCs w:val="24"/>
        </w:rPr>
        <w:t xml:space="preserve">Grating as manufactured by </w:t>
      </w:r>
      <w:proofErr w:type="spellStart"/>
      <w:r w:rsidRPr="02C3047D">
        <w:rPr>
          <w:rFonts w:ascii="Times New Roman" w:hAnsi="Times New Roman"/>
          <w:color w:val="000000"/>
          <w:sz w:val="24"/>
          <w:szCs w:val="24"/>
        </w:rPr>
        <w:t>Daldorado</w:t>
      </w:r>
      <w:proofErr w:type="spellEnd"/>
      <w:r w:rsidRPr="02C3047D">
        <w:rPr>
          <w:rFonts w:ascii="Times New Roman" w:hAnsi="Times New Roman"/>
          <w:color w:val="000000"/>
          <w:sz w:val="24"/>
          <w:szCs w:val="24"/>
        </w:rPr>
        <w:t xml:space="preserve"> LLC. Ph: (888) </w:t>
      </w:r>
      <w:proofErr w:type="gramStart"/>
      <w:r w:rsidRPr="02C3047D">
        <w:rPr>
          <w:rFonts w:ascii="Times New Roman" w:hAnsi="Times New Roman"/>
          <w:color w:val="000000"/>
          <w:sz w:val="24"/>
          <w:szCs w:val="24"/>
        </w:rPr>
        <w:t>509-8128, or</w:t>
      </w:r>
      <w:proofErr w:type="gramEnd"/>
      <w:r w:rsidRPr="02C3047D">
        <w:rPr>
          <w:rFonts w:ascii="Times New Roman" w:hAnsi="Times New Roman"/>
          <w:color w:val="000000"/>
          <w:sz w:val="24"/>
          <w:szCs w:val="24"/>
        </w:rPr>
        <w:t xml:space="preserve"> approved equal. </w:t>
      </w:r>
    </w:p>
    <w:p w14:paraId="52E56223" w14:textId="77777777" w:rsidR="003D698B" w:rsidRPr="009D119C" w:rsidRDefault="003D698B" w:rsidP="00F023B8">
      <w:pPr>
        <w:widowControl w:val="0"/>
        <w:numPr>
          <w:ilvl w:val="2"/>
          <w:numId w:val="0"/>
        </w:numPr>
        <w:spacing w:before="120" w:after="0" w:line="240" w:lineRule="auto"/>
        <w:ind w:left="720"/>
        <w:outlineLvl w:val="2"/>
        <w:rPr>
          <w:rFonts w:ascii="Times New Roman" w:hAnsi="Times New Roman"/>
          <w:bCs/>
          <w:color w:val="000000"/>
          <w:sz w:val="24"/>
          <w:szCs w:val="24"/>
        </w:rPr>
      </w:pPr>
    </w:p>
    <w:p w14:paraId="003182D0" w14:textId="77777777" w:rsidR="003D698B" w:rsidRPr="00C4447B" w:rsidRDefault="003D698B" w:rsidP="02C3047D">
      <w:pPr>
        <w:widowControl w:val="0"/>
        <w:spacing w:line="240" w:lineRule="auto"/>
        <w:outlineLvl w:val="2"/>
        <w:rPr>
          <w:rFonts w:ascii="Times New Roman" w:hAnsi="Times New Roman"/>
          <w:b/>
          <w:bCs/>
          <w:color w:val="000000"/>
          <w:sz w:val="24"/>
          <w:szCs w:val="24"/>
          <w:u w:val="single"/>
        </w:rPr>
      </w:pPr>
      <w:bookmarkStart w:id="2" w:name="_Hlk504120724"/>
      <w:r w:rsidRPr="02C3047D">
        <w:rPr>
          <w:rFonts w:ascii="Times New Roman" w:hAnsi="Times New Roman"/>
          <w:b/>
          <w:bCs/>
          <w:color w:val="000000"/>
          <w:sz w:val="24"/>
          <w:szCs w:val="24"/>
          <w:u w:val="single"/>
        </w:rPr>
        <w:t>Perimeter Custom Width Straight Grate</w:t>
      </w:r>
    </w:p>
    <w:bookmarkEnd w:id="2"/>
    <w:p w14:paraId="353978EA" w14:textId="783A1783" w:rsidR="003D698B" w:rsidRDefault="2DCBD32D" w:rsidP="2DCBD32D">
      <w:pPr>
        <w:widowControl w:val="0"/>
        <w:spacing w:before="120" w:after="0" w:line="240" w:lineRule="auto"/>
        <w:ind w:left="720"/>
        <w:outlineLvl w:val="2"/>
        <w:rPr>
          <w:rFonts w:ascii="Times New Roman" w:hAnsi="Times New Roman"/>
          <w:color w:val="000000" w:themeColor="text1"/>
          <w:sz w:val="24"/>
          <w:szCs w:val="24"/>
        </w:rPr>
      </w:pPr>
      <w:r w:rsidRPr="2DCBD32D">
        <w:rPr>
          <w:rFonts w:ascii="Times New Roman" w:hAnsi="Times New Roman"/>
          <w:color w:val="000000" w:themeColor="text1"/>
          <w:sz w:val="24"/>
          <w:szCs w:val="24"/>
        </w:rPr>
        <w:t xml:space="preserve">The grate shall be (X-inches </w:t>
      </w:r>
      <w:r w:rsidRPr="2DCBD32D">
        <w:rPr>
          <w:rFonts w:ascii="Times New Roman" w:hAnsi="Times New Roman"/>
          <w:i/>
          <w:iCs/>
          <w:sz w:val="24"/>
          <w:szCs w:val="24"/>
        </w:rPr>
        <w:t>(6 to 30)</w:t>
      </w:r>
      <w:r w:rsidRPr="2DCBD32D">
        <w:rPr>
          <w:rFonts w:ascii="Times New Roman" w:hAnsi="Times New Roman"/>
          <w:i/>
          <w:iCs/>
          <w:color w:val="FF0000"/>
          <w:sz w:val="24"/>
          <w:szCs w:val="24"/>
        </w:rPr>
        <w:t xml:space="preserve"> </w:t>
      </w:r>
      <w:r w:rsidRPr="2DCBD32D">
        <w:rPr>
          <w:rFonts w:ascii="Times New Roman" w:hAnsi="Times New Roman"/>
          <w:color w:val="000000" w:themeColor="text1"/>
          <w:sz w:val="24"/>
          <w:szCs w:val="24"/>
        </w:rPr>
        <w:t xml:space="preserve">wide) formed of </w:t>
      </w:r>
      <w:proofErr w:type="spellStart"/>
      <w:r w:rsidRPr="2DCBD32D">
        <w:rPr>
          <w:rFonts w:ascii="Times New Roman" w:hAnsi="Times New Roman"/>
          <w:color w:val="000000" w:themeColor="text1"/>
          <w:sz w:val="24"/>
          <w:szCs w:val="24"/>
        </w:rPr>
        <w:t>molded</w:t>
      </w:r>
      <w:proofErr w:type="spellEnd"/>
      <w:r w:rsidRPr="2DCBD32D">
        <w:rPr>
          <w:rFonts w:ascii="Times New Roman" w:hAnsi="Times New Roman"/>
          <w:color w:val="000000" w:themeColor="text1"/>
          <w:sz w:val="24"/>
          <w:szCs w:val="24"/>
        </w:rPr>
        <w:t xml:space="preserve"> PVC sections that are modular, interlocking 24” sections, UV stabilized and certified NSF</w:t>
      </w:r>
      <w:r w:rsidR="00102E95">
        <w:rPr>
          <w:rFonts w:ascii="Times New Roman" w:hAnsi="Times New Roman"/>
          <w:color w:val="000000" w:themeColor="text1"/>
          <w:sz w:val="24"/>
          <w:szCs w:val="24"/>
        </w:rPr>
        <w:t xml:space="preserve">/ANSI/CAN </w:t>
      </w:r>
      <w:r w:rsidRPr="2DCBD32D">
        <w:rPr>
          <w:rFonts w:ascii="Times New Roman" w:hAnsi="Times New Roman"/>
          <w:color w:val="000000" w:themeColor="text1"/>
          <w:sz w:val="24"/>
          <w:szCs w:val="24"/>
        </w:rPr>
        <w:t>50</w:t>
      </w:r>
      <w:r w:rsidR="00102E95">
        <w:rPr>
          <w:rFonts w:ascii="Times New Roman" w:hAnsi="Times New Roman"/>
          <w:color w:val="000000" w:themeColor="text1"/>
          <w:sz w:val="24"/>
          <w:szCs w:val="24"/>
        </w:rPr>
        <w:t>-2020</w:t>
      </w:r>
      <w:r w:rsidRPr="2DCBD32D">
        <w:rPr>
          <w:rFonts w:ascii="Times New Roman" w:hAnsi="Times New Roman"/>
          <w:color w:val="000000" w:themeColor="text1"/>
          <w:sz w:val="24"/>
          <w:szCs w:val="24"/>
        </w:rPr>
        <w:t xml:space="preserve"> with the top section having a raised herringbone design. Grating shall be 0.625” (15.9mm) wide and an outside depth of 1.0” (25.4mm) with the space between the bars not exceeding 0.375” (9.5mm). The grating shall have </w:t>
      </w:r>
      <w:r w:rsidR="003C22C7">
        <w:rPr>
          <w:rFonts w:ascii="Times New Roman" w:hAnsi="Times New Roman"/>
          <w:color w:val="000000" w:themeColor="text1"/>
          <w:sz w:val="24"/>
          <w:szCs w:val="24"/>
        </w:rPr>
        <w:t>four (</w:t>
      </w:r>
      <w:r w:rsidRPr="2DCBD32D">
        <w:rPr>
          <w:rFonts w:ascii="Times New Roman" w:hAnsi="Times New Roman"/>
          <w:color w:val="000000" w:themeColor="text1"/>
          <w:sz w:val="24"/>
          <w:szCs w:val="24"/>
        </w:rPr>
        <w:t>4</w:t>
      </w:r>
      <w:r w:rsidR="003C22C7">
        <w:rPr>
          <w:rFonts w:ascii="Times New Roman" w:hAnsi="Times New Roman"/>
          <w:color w:val="000000" w:themeColor="text1"/>
          <w:sz w:val="24"/>
          <w:szCs w:val="24"/>
        </w:rPr>
        <w:t xml:space="preserve">) </w:t>
      </w:r>
      <w:r w:rsidRPr="2DCBD32D">
        <w:rPr>
          <w:rFonts w:ascii="Times New Roman" w:hAnsi="Times New Roman"/>
          <w:color w:val="000000" w:themeColor="text1"/>
          <w:sz w:val="24"/>
          <w:szCs w:val="24"/>
        </w:rPr>
        <w:t xml:space="preserve">15mm FRP rods and </w:t>
      </w:r>
      <w:r w:rsidR="003C22C7">
        <w:rPr>
          <w:rFonts w:ascii="Times New Roman" w:hAnsi="Times New Roman"/>
          <w:color w:val="000000" w:themeColor="text1"/>
          <w:sz w:val="24"/>
          <w:szCs w:val="24"/>
        </w:rPr>
        <w:t>five (</w:t>
      </w:r>
      <w:r w:rsidRPr="2DCBD32D">
        <w:rPr>
          <w:rFonts w:ascii="Times New Roman" w:hAnsi="Times New Roman"/>
          <w:color w:val="000000" w:themeColor="text1"/>
          <w:sz w:val="24"/>
          <w:szCs w:val="24"/>
        </w:rPr>
        <w:t>5</w:t>
      </w:r>
      <w:r w:rsidR="003C22C7">
        <w:rPr>
          <w:rFonts w:ascii="Times New Roman" w:hAnsi="Times New Roman"/>
          <w:color w:val="000000" w:themeColor="text1"/>
          <w:sz w:val="24"/>
          <w:szCs w:val="24"/>
        </w:rPr>
        <w:t xml:space="preserve">) </w:t>
      </w:r>
      <w:r w:rsidRPr="2DCBD32D">
        <w:rPr>
          <w:rFonts w:ascii="Times New Roman" w:hAnsi="Times New Roman"/>
          <w:color w:val="000000" w:themeColor="text1"/>
          <w:sz w:val="24"/>
          <w:szCs w:val="24"/>
        </w:rPr>
        <w:t>connector pins for load strength requirements.  FRP rods shall be held in place with PVC caps that are glued on the ends. The grating gap shall provide at least 37.5% open space per foot for unrestricted water flow. Fasteners shall be 316</w:t>
      </w:r>
      <w:r w:rsidR="003C22C7">
        <w:rPr>
          <w:rFonts w:ascii="Times New Roman" w:hAnsi="Times New Roman"/>
          <w:color w:val="000000" w:themeColor="text1"/>
          <w:sz w:val="24"/>
          <w:szCs w:val="24"/>
        </w:rPr>
        <w:t>-SS</w:t>
      </w:r>
      <w:r w:rsidRPr="2DCBD32D">
        <w:rPr>
          <w:rFonts w:ascii="Times New Roman" w:hAnsi="Times New Roman"/>
          <w:color w:val="000000" w:themeColor="text1"/>
          <w:sz w:val="24"/>
          <w:szCs w:val="24"/>
        </w:rPr>
        <w:t xml:space="preserve"> and be provided by the manufacturer. The grating shall allow the insertion of the holding brackets between the grating and the gutter supports.</w:t>
      </w:r>
    </w:p>
    <w:p w14:paraId="5926634A" w14:textId="3C4F76AE" w:rsidR="003D698B" w:rsidRPr="00EA2FC4" w:rsidRDefault="2DCBD32D" w:rsidP="2DCBD32D">
      <w:pPr>
        <w:widowControl w:val="0"/>
        <w:spacing w:before="120" w:after="0" w:line="240" w:lineRule="auto"/>
        <w:ind w:left="720"/>
        <w:outlineLvl w:val="2"/>
        <w:rPr>
          <w:rFonts w:ascii="Times New Roman" w:hAnsi="Times New Roman"/>
          <w:color w:val="000000" w:themeColor="text1"/>
          <w:sz w:val="24"/>
          <w:szCs w:val="24"/>
        </w:rPr>
      </w:pPr>
      <w:proofErr w:type="spellStart"/>
      <w:r w:rsidRPr="2DCBD32D">
        <w:rPr>
          <w:rFonts w:ascii="Times New Roman" w:hAnsi="Times New Roman"/>
          <w:color w:val="000000" w:themeColor="text1"/>
          <w:sz w:val="24"/>
          <w:szCs w:val="24"/>
        </w:rPr>
        <w:t>Color</w:t>
      </w:r>
      <w:proofErr w:type="spellEnd"/>
      <w:r w:rsidRPr="2DCBD32D">
        <w:rPr>
          <w:rFonts w:ascii="Times New Roman" w:hAnsi="Times New Roman"/>
          <w:color w:val="000000" w:themeColor="text1"/>
          <w:sz w:val="24"/>
          <w:szCs w:val="24"/>
        </w:rPr>
        <w:t xml:space="preserve"> to be selected by the Architect/Owner. </w:t>
      </w:r>
      <w:proofErr w:type="spellStart"/>
      <w:r w:rsidRPr="2DCBD32D">
        <w:rPr>
          <w:rFonts w:ascii="Times New Roman" w:hAnsi="Times New Roman"/>
          <w:color w:val="000000" w:themeColor="text1"/>
          <w:sz w:val="24"/>
          <w:szCs w:val="24"/>
        </w:rPr>
        <w:t>Color</w:t>
      </w:r>
      <w:proofErr w:type="spellEnd"/>
      <w:r w:rsidRPr="2DCBD32D">
        <w:rPr>
          <w:rFonts w:ascii="Times New Roman" w:hAnsi="Times New Roman"/>
          <w:color w:val="000000" w:themeColor="text1"/>
          <w:sz w:val="24"/>
          <w:szCs w:val="24"/>
        </w:rPr>
        <w:t>: available in white, bone</w:t>
      </w:r>
      <w:r w:rsidR="001B4A9D">
        <w:rPr>
          <w:rFonts w:ascii="Times New Roman" w:hAnsi="Times New Roman"/>
          <w:color w:val="000000" w:themeColor="text1"/>
          <w:sz w:val="24"/>
          <w:szCs w:val="24"/>
        </w:rPr>
        <w:t>,</w:t>
      </w:r>
      <w:r w:rsidRPr="2DCBD32D">
        <w:rPr>
          <w:rFonts w:ascii="Times New Roman" w:hAnsi="Times New Roman"/>
          <w:color w:val="000000" w:themeColor="text1"/>
          <w:sz w:val="24"/>
          <w:szCs w:val="24"/>
        </w:rPr>
        <w:t xml:space="preserve"> and </w:t>
      </w:r>
      <w:proofErr w:type="spellStart"/>
      <w:r w:rsidRPr="2DCBD32D">
        <w:rPr>
          <w:rFonts w:ascii="Times New Roman" w:hAnsi="Times New Roman"/>
          <w:color w:val="000000" w:themeColor="text1"/>
          <w:sz w:val="24"/>
          <w:szCs w:val="24"/>
        </w:rPr>
        <w:t>gray</w:t>
      </w:r>
      <w:proofErr w:type="spellEnd"/>
      <w:r w:rsidRPr="2DCBD32D">
        <w:rPr>
          <w:rFonts w:ascii="Times New Roman" w:hAnsi="Times New Roman"/>
          <w:color w:val="000000" w:themeColor="text1"/>
          <w:sz w:val="24"/>
          <w:szCs w:val="24"/>
        </w:rPr>
        <w:t>. The grating shall have a minimum 10-year manufacturer’s warranty.</w:t>
      </w:r>
    </w:p>
    <w:p w14:paraId="358DA37A" w14:textId="77777777" w:rsidR="003D698B" w:rsidRDefault="003D698B" w:rsidP="02C3047D">
      <w:pPr>
        <w:widowControl w:val="0"/>
        <w:spacing w:before="120" w:after="0" w:line="240" w:lineRule="auto"/>
        <w:ind w:left="720"/>
        <w:outlineLvl w:val="2"/>
        <w:rPr>
          <w:rFonts w:ascii="Times New Roman" w:hAnsi="Times New Roman"/>
          <w:color w:val="000000"/>
          <w:sz w:val="24"/>
          <w:szCs w:val="24"/>
        </w:rPr>
      </w:pPr>
      <w:r w:rsidRPr="02C3047D">
        <w:rPr>
          <w:rFonts w:ascii="Times New Roman" w:hAnsi="Times New Roman"/>
          <w:color w:val="000000"/>
          <w:sz w:val="24"/>
          <w:szCs w:val="24"/>
        </w:rPr>
        <w:t xml:space="preserve">Grating as manufactured by </w:t>
      </w:r>
      <w:proofErr w:type="spellStart"/>
      <w:r w:rsidRPr="02C3047D">
        <w:rPr>
          <w:rFonts w:ascii="Times New Roman" w:hAnsi="Times New Roman"/>
          <w:color w:val="000000"/>
          <w:sz w:val="24"/>
          <w:szCs w:val="24"/>
        </w:rPr>
        <w:t>Daldorado</w:t>
      </w:r>
      <w:proofErr w:type="spellEnd"/>
      <w:r w:rsidRPr="02C3047D">
        <w:rPr>
          <w:rFonts w:ascii="Times New Roman" w:hAnsi="Times New Roman"/>
          <w:color w:val="000000"/>
          <w:sz w:val="24"/>
          <w:szCs w:val="24"/>
        </w:rPr>
        <w:t xml:space="preserve"> LLC. Ph: (888) 509-8128 or approved equal.</w:t>
      </w:r>
    </w:p>
    <w:p w14:paraId="5043CB0F" w14:textId="71442B2D" w:rsidR="003D698B" w:rsidRDefault="003D698B" w:rsidP="02C3047D">
      <w:pPr>
        <w:spacing w:before="120" w:after="0" w:line="240" w:lineRule="auto"/>
        <w:outlineLvl w:val="2"/>
        <w:rPr>
          <w:rFonts w:ascii="Times New Roman" w:hAnsi="Times New Roman"/>
          <w:color w:val="000000"/>
          <w:sz w:val="24"/>
          <w:szCs w:val="24"/>
        </w:rPr>
      </w:pPr>
    </w:p>
    <w:p w14:paraId="1E33E40B" w14:textId="313FCF8D" w:rsidR="003D698B" w:rsidRPr="00C4447B" w:rsidRDefault="003D698B" w:rsidP="02C3047D">
      <w:pPr>
        <w:widowControl w:val="0"/>
        <w:spacing w:line="240" w:lineRule="auto"/>
        <w:outlineLvl w:val="2"/>
        <w:rPr>
          <w:rFonts w:ascii="Times New Roman" w:hAnsi="Times New Roman"/>
          <w:b/>
          <w:bCs/>
          <w:color w:val="000000"/>
          <w:sz w:val="24"/>
          <w:szCs w:val="24"/>
          <w:u w:val="single"/>
        </w:rPr>
      </w:pPr>
      <w:bookmarkStart w:id="3" w:name="_Hlk504120738"/>
      <w:r w:rsidRPr="02C3047D">
        <w:rPr>
          <w:rFonts w:ascii="Times New Roman" w:hAnsi="Times New Roman"/>
          <w:b/>
          <w:bCs/>
          <w:color w:val="000000"/>
          <w:sz w:val="24"/>
          <w:szCs w:val="24"/>
          <w:u w:val="single"/>
        </w:rPr>
        <w:t xml:space="preserve">Custom Non-Suction Flat Grate </w:t>
      </w:r>
    </w:p>
    <w:bookmarkEnd w:id="3"/>
    <w:p w14:paraId="1F46193A" w14:textId="040F3A98" w:rsidR="003D698B" w:rsidRDefault="003D698B" w:rsidP="02C3047D">
      <w:pPr>
        <w:widowControl w:val="0"/>
        <w:spacing w:before="120" w:after="0" w:line="240" w:lineRule="auto"/>
        <w:ind w:left="720"/>
        <w:outlineLvl w:val="2"/>
        <w:rPr>
          <w:rFonts w:ascii="Times New Roman" w:hAnsi="Times New Roman"/>
          <w:color w:val="000000"/>
          <w:sz w:val="24"/>
          <w:szCs w:val="24"/>
        </w:rPr>
      </w:pPr>
      <w:r w:rsidRPr="02C3047D">
        <w:rPr>
          <w:rFonts w:ascii="Times New Roman" w:hAnsi="Times New Roman"/>
          <w:sz w:val="24"/>
          <w:szCs w:val="24"/>
        </w:rPr>
        <w:t xml:space="preserve">The grate shall be (X-inches </w:t>
      </w:r>
      <w:r w:rsidRPr="02C3047D">
        <w:rPr>
          <w:rFonts w:ascii="Times New Roman" w:hAnsi="Times New Roman"/>
          <w:i/>
          <w:iCs/>
          <w:sz w:val="24"/>
          <w:szCs w:val="24"/>
        </w:rPr>
        <w:t xml:space="preserve">(12” minimum </w:t>
      </w:r>
      <w:r w:rsidRPr="02C3047D">
        <w:rPr>
          <w:rFonts w:ascii="Times New Roman" w:hAnsi="Times New Roman"/>
          <w:sz w:val="24"/>
          <w:szCs w:val="24"/>
        </w:rPr>
        <w:t>wide) f</w:t>
      </w:r>
      <w:r w:rsidRPr="02C3047D">
        <w:rPr>
          <w:rFonts w:ascii="Times New Roman" w:hAnsi="Times New Roman"/>
          <w:color w:val="000000"/>
          <w:sz w:val="24"/>
          <w:szCs w:val="24"/>
        </w:rPr>
        <w:t xml:space="preserve">ormed of </w:t>
      </w:r>
      <w:proofErr w:type="spellStart"/>
      <w:r w:rsidRPr="02C3047D">
        <w:rPr>
          <w:rFonts w:ascii="Times New Roman" w:hAnsi="Times New Roman"/>
          <w:color w:val="000000"/>
          <w:sz w:val="24"/>
          <w:szCs w:val="24"/>
        </w:rPr>
        <w:t>molded</w:t>
      </w:r>
      <w:proofErr w:type="spellEnd"/>
      <w:r w:rsidRPr="02C3047D">
        <w:rPr>
          <w:rFonts w:ascii="Times New Roman" w:hAnsi="Times New Roman"/>
          <w:color w:val="000000"/>
          <w:sz w:val="24"/>
          <w:szCs w:val="24"/>
        </w:rPr>
        <w:t xml:space="preserve"> PVC sections that are modular, interlocking 24” sections, UV stabilized and certified NSF</w:t>
      </w:r>
      <w:r w:rsidR="00102E95">
        <w:rPr>
          <w:rFonts w:ascii="Times New Roman" w:hAnsi="Times New Roman"/>
          <w:color w:val="000000"/>
          <w:sz w:val="24"/>
          <w:szCs w:val="24"/>
        </w:rPr>
        <w:t xml:space="preserve">/ANSI/CAN </w:t>
      </w:r>
      <w:r w:rsidRPr="02C3047D">
        <w:rPr>
          <w:rFonts w:ascii="Times New Roman" w:hAnsi="Times New Roman"/>
          <w:color w:val="000000"/>
          <w:sz w:val="24"/>
          <w:szCs w:val="24"/>
        </w:rPr>
        <w:t>50</w:t>
      </w:r>
      <w:r w:rsidR="00102E95">
        <w:rPr>
          <w:rFonts w:ascii="Times New Roman" w:hAnsi="Times New Roman"/>
          <w:color w:val="000000"/>
          <w:sz w:val="24"/>
          <w:szCs w:val="24"/>
        </w:rPr>
        <w:t>-2020</w:t>
      </w:r>
      <w:r w:rsidRPr="02C3047D">
        <w:rPr>
          <w:rFonts w:ascii="Times New Roman" w:hAnsi="Times New Roman"/>
          <w:color w:val="000000"/>
          <w:sz w:val="24"/>
          <w:szCs w:val="24"/>
        </w:rPr>
        <w:t xml:space="preserve"> with the top section having a raised herringbone design. </w:t>
      </w:r>
      <w:r w:rsidRPr="02C3047D">
        <w:rPr>
          <w:rFonts w:ascii="Times New Roman" w:hAnsi="Times New Roman"/>
          <w:color w:val="000000"/>
          <w:sz w:val="24"/>
          <w:szCs w:val="24"/>
        </w:rPr>
        <w:lastRenderedPageBreak/>
        <w:t xml:space="preserve">Grating shall be 0.625” (15.9mm) wide and an outside depth of 1.0” (25.4mm) with the space between the bars not exceeding 0.375” (9.5mm). The grating shall have </w:t>
      </w:r>
      <w:r w:rsidR="00BD4973">
        <w:rPr>
          <w:rFonts w:ascii="Times New Roman" w:hAnsi="Times New Roman"/>
          <w:color w:val="000000"/>
          <w:sz w:val="24"/>
          <w:szCs w:val="24"/>
        </w:rPr>
        <w:t>four (</w:t>
      </w:r>
      <w:r w:rsidRPr="02C3047D">
        <w:rPr>
          <w:rFonts w:ascii="Times New Roman" w:hAnsi="Times New Roman"/>
          <w:color w:val="000000"/>
          <w:sz w:val="24"/>
          <w:szCs w:val="24"/>
        </w:rPr>
        <w:t>4</w:t>
      </w:r>
      <w:r w:rsidR="00BD4973">
        <w:rPr>
          <w:rFonts w:ascii="Times New Roman" w:hAnsi="Times New Roman"/>
          <w:color w:val="000000"/>
          <w:sz w:val="24"/>
          <w:szCs w:val="24"/>
        </w:rPr>
        <w:t xml:space="preserve">) </w:t>
      </w:r>
      <w:r w:rsidRPr="02C3047D">
        <w:rPr>
          <w:rFonts w:ascii="Times New Roman" w:hAnsi="Times New Roman"/>
          <w:color w:val="000000"/>
          <w:sz w:val="24"/>
          <w:szCs w:val="24"/>
        </w:rPr>
        <w:t xml:space="preserve">15mm FRP rods and </w:t>
      </w:r>
      <w:r w:rsidR="00BD4973">
        <w:rPr>
          <w:rFonts w:ascii="Times New Roman" w:hAnsi="Times New Roman"/>
          <w:color w:val="000000"/>
          <w:sz w:val="24"/>
          <w:szCs w:val="24"/>
        </w:rPr>
        <w:t>five (</w:t>
      </w:r>
      <w:r w:rsidRPr="02C3047D">
        <w:rPr>
          <w:rFonts w:ascii="Times New Roman" w:hAnsi="Times New Roman"/>
          <w:color w:val="000000"/>
          <w:sz w:val="24"/>
          <w:szCs w:val="24"/>
        </w:rPr>
        <w:t>5</w:t>
      </w:r>
      <w:r w:rsidR="00BD4973">
        <w:rPr>
          <w:rFonts w:ascii="Times New Roman" w:hAnsi="Times New Roman"/>
          <w:color w:val="000000"/>
          <w:sz w:val="24"/>
          <w:szCs w:val="24"/>
        </w:rPr>
        <w:t>)</w:t>
      </w:r>
      <w:r w:rsidR="00AE2FC9">
        <w:rPr>
          <w:rFonts w:ascii="Times New Roman" w:hAnsi="Times New Roman"/>
          <w:color w:val="000000"/>
          <w:sz w:val="24"/>
          <w:szCs w:val="24"/>
        </w:rPr>
        <w:t xml:space="preserve"> </w:t>
      </w:r>
      <w:r w:rsidRPr="02C3047D">
        <w:rPr>
          <w:rFonts w:ascii="Times New Roman" w:hAnsi="Times New Roman"/>
          <w:color w:val="000000"/>
          <w:sz w:val="24"/>
          <w:szCs w:val="24"/>
        </w:rPr>
        <w:t>connector pins for load strength requirements.  FRP rods to be held in place with PVC caps that are glued on the ends. The grating gap shall provide at least 37.5% open space per foot for unrestricted water flow. Fasteners shall be 316</w:t>
      </w:r>
      <w:r w:rsidR="00AE2FC9">
        <w:rPr>
          <w:rFonts w:ascii="Times New Roman" w:hAnsi="Times New Roman"/>
          <w:color w:val="000000"/>
          <w:sz w:val="24"/>
          <w:szCs w:val="24"/>
        </w:rPr>
        <w:t>-SS</w:t>
      </w:r>
      <w:r w:rsidRPr="02C3047D">
        <w:rPr>
          <w:rFonts w:ascii="Times New Roman" w:hAnsi="Times New Roman"/>
          <w:color w:val="000000"/>
          <w:sz w:val="24"/>
          <w:szCs w:val="24"/>
        </w:rPr>
        <w:t xml:space="preserve"> and provided by the manufacturer. The grating shall allow the insertion of the holding brackets between the grating and the gutter supports. </w:t>
      </w:r>
    </w:p>
    <w:p w14:paraId="2C62E81E" w14:textId="212B31FB" w:rsidR="003D698B" w:rsidRPr="00EA2FC4" w:rsidRDefault="2DCBD32D" w:rsidP="2DCBD32D">
      <w:pPr>
        <w:widowControl w:val="0"/>
        <w:spacing w:before="120" w:after="0" w:line="240" w:lineRule="auto"/>
        <w:ind w:left="720"/>
        <w:outlineLvl w:val="2"/>
        <w:rPr>
          <w:rFonts w:ascii="Times New Roman" w:hAnsi="Times New Roman"/>
          <w:color w:val="000000" w:themeColor="text1"/>
          <w:sz w:val="24"/>
          <w:szCs w:val="24"/>
        </w:rPr>
      </w:pPr>
      <w:proofErr w:type="spellStart"/>
      <w:r w:rsidRPr="2DCBD32D">
        <w:rPr>
          <w:rFonts w:ascii="Times New Roman" w:hAnsi="Times New Roman"/>
          <w:color w:val="000000" w:themeColor="text1"/>
          <w:sz w:val="24"/>
          <w:szCs w:val="24"/>
        </w:rPr>
        <w:t>Color</w:t>
      </w:r>
      <w:proofErr w:type="spellEnd"/>
      <w:r w:rsidRPr="2DCBD32D">
        <w:rPr>
          <w:rFonts w:ascii="Times New Roman" w:hAnsi="Times New Roman"/>
          <w:color w:val="000000" w:themeColor="text1"/>
          <w:sz w:val="24"/>
          <w:szCs w:val="24"/>
        </w:rPr>
        <w:t xml:space="preserve"> to be selected by the Architect/Owner. </w:t>
      </w:r>
      <w:proofErr w:type="spellStart"/>
      <w:r w:rsidRPr="2DCBD32D">
        <w:rPr>
          <w:rFonts w:ascii="Times New Roman" w:hAnsi="Times New Roman"/>
          <w:color w:val="000000" w:themeColor="text1"/>
          <w:sz w:val="24"/>
          <w:szCs w:val="24"/>
        </w:rPr>
        <w:t>Color</w:t>
      </w:r>
      <w:proofErr w:type="spellEnd"/>
      <w:r w:rsidRPr="2DCBD32D">
        <w:rPr>
          <w:rFonts w:ascii="Times New Roman" w:hAnsi="Times New Roman"/>
          <w:color w:val="000000" w:themeColor="text1"/>
          <w:sz w:val="24"/>
          <w:szCs w:val="24"/>
        </w:rPr>
        <w:t>: available in white, bone</w:t>
      </w:r>
      <w:r w:rsidR="00AE2FC9">
        <w:rPr>
          <w:rFonts w:ascii="Times New Roman" w:hAnsi="Times New Roman"/>
          <w:color w:val="000000" w:themeColor="text1"/>
          <w:sz w:val="24"/>
          <w:szCs w:val="24"/>
        </w:rPr>
        <w:t>,</w:t>
      </w:r>
      <w:r w:rsidRPr="2DCBD32D">
        <w:rPr>
          <w:rFonts w:ascii="Times New Roman" w:hAnsi="Times New Roman"/>
          <w:color w:val="000000" w:themeColor="text1"/>
          <w:sz w:val="24"/>
          <w:szCs w:val="24"/>
        </w:rPr>
        <w:t xml:space="preserve"> and </w:t>
      </w:r>
      <w:proofErr w:type="spellStart"/>
      <w:r w:rsidRPr="2DCBD32D">
        <w:rPr>
          <w:rFonts w:ascii="Times New Roman" w:hAnsi="Times New Roman"/>
          <w:color w:val="000000" w:themeColor="text1"/>
          <w:sz w:val="24"/>
          <w:szCs w:val="24"/>
        </w:rPr>
        <w:t>gray</w:t>
      </w:r>
      <w:proofErr w:type="spellEnd"/>
      <w:r w:rsidRPr="2DCBD32D">
        <w:rPr>
          <w:rFonts w:ascii="Times New Roman" w:hAnsi="Times New Roman"/>
          <w:color w:val="000000" w:themeColor="text1"/>
          <w:sz w:val="24"/>
          <w:szCs w:val="24"/>
        </w:rPr>
        <w:t>. The grating shall have a minimum 10-year manufacturer’s warranty.</w:t>
      </w:r>
    </w:p>
    <w:p w14:paraId="0DA0412C" w14:textId="77777777" w:rsidR="003D698B" w:rsidRPr="00EA2FC4" w:rsidRDefault="003D698B" w:rsidP="02C3047D">
      <w:pPr>
        <w:widowControl w:val="0"/>
        <w:spacing w:before="120" w:after="0" w:line="240" w:lineRule="auto"/>
        <w:ind w:left="720"/>
        <w:outlineLvl w:val="2"/>
        <w:rPr>
          <w:rFonts w:ascii="Times New Roman" w:hAnsi="Times New Roman"/>
          <w:color w:val="000000"/>
          <w:sz w:val="24"/>
          <w:szCs w:val="24"/>
        </w:rPr>
      </w:pPr>
      <w:r w:rsidRPr="02C3047D">
        <w:rPr>
          <w:rFonts w:ascii="Times New Roman" w:hAnsi="Times New Roman"/>
          <w:color w:val="000000"/>
          <w:sz w:val="24"/>
          <w:szCs w:val="24"/>
        </w:rPr>
        <w:t xml:space="preserve">Grating shall be manufactured by </w:t>
      </w:r>
      <w:proofErr w:type="spellStart"/>
      <w:r w:rsidRPr="02C3047D">
        <w:rPr>
          <w:rFonts w:ascii="Times New Roman" w:hAnsi="Times New Roman"/>
          <w:color w:val="000000"/>
          <w:sz w:val="24"/>
          <w:szCs w:val="24"/>
        </w:rPr>
        <w:t>Daldorado</w:t>
      </w:r>
      <w:proofErr w:type="spellEnd"/>
      <w:r w:rsidRPr="02C3047D">
        <w:rPr>
          <w:rFonts w:ascii="Times New Roman" w:hAnsi="Times New Roman"/>
          <w:color w:val="000000"/>
          <w:sz w:val="24"/>
          <w:szCs w:val="24"/>
        </w:rPr>
        <w:t xml:space="preserve"> LLC. Ph: (888) 509-8128.  </w:t>
      </w:r>
    </w:p>
    <w:p w14:paraId="07459315" w14:textId="77777777" w:rsidR="003D698B" w:rsidRDefault="003D698B" w:rsidP="00C4447B">
      <w:pPr>
        <w:widowControl w:val="0"/>
        <w:numPr>
          <w:ilvl w:val="2"/>
          <w:numId w:val="0"/>
        </w:numPr>
        <w:spacing w:before="120" w:after="0" w:line="240" w:lineRule="auto"/>
        <w:ind w:left="720"/>
        <w:outlineLvl w:val="2"/>
        <w:rPr>
          <w:rFonts w:ascii="Times New Roman" w:hAnsi="Times New Roman"/>
          <w:bCs/>
          <w:color w:val="000000"/>
          <w:sz w:val="24"/>
          <w:szCs w:val="24"/>
        </w:rPr>
      </w:pPr>
    </w:p>
    <w:p w14:paraId="6B9957C6" w14:textId="3B4337D5" w:rsidR="003D698B" w:rsidRPr="00A549CC" w:rsidRDefault="003D698B" w:rsidP="00FE2072">
      <w:pPr>
        <w:widowControl w:val="0"/>
        <w:spacing w:before="120" w:after="0" w:line="240" w:lineRule="auto"/>
        <w:ind w:left="720"/>
        <w:outlineLvl w:val="2"/>
        <w:rPr>
          <w:rFonts w:ascii="Times New Roman" w:hAnsi="Times New Roman"/>
          <w:i/>
          <w:iCs/>
          <w:color w:val="2F5496" w:themeColor="accent1" w:themeShade="BF"/>
          <w:sz w:val="24"/>
          <w:szCs w:val="24"/>
        </w:rPr>
      </w:pPr>
      <w:r w:rsidRPr="00A549CC">
        <w:rPr>
          <w:rFonts w:ascii="Times New Roman" w:hAnsi="Times New Roman"/>
          <w:b/>
          <w:bCs/>
          <w:i/>
          <w:iCs/>
          <w:color w:val="2F5496" w:themeColor="accent1" w:themeShade="BF"/>
          <w:sz w:val="24"/>
          <w:szCs w:val="24"/>
          <w:u w:val="single"/>
        </w:rPr>
        <w:t>Note to Specifier:</w:t>
      </w:r>
    </w:p>
    <w:p w14:paraId="06655B63" w14:textId="50FD8A3F" w:rsidR="003D698B" w:rsidRPr="00A549CC" w:rsidRDefault="003D698B" w:rsidP="02C3047D">
      <w:pPr>
        <w:pStyle w:val="ListParagraph"/>
        <w:widowControl w:val="0"/>
        <w:numPr>
          <w:ilvl w:val="0"/>
          <w:numId w:val="16"/>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 xml:space="preserve">Grate greater than a </w:t>
      </w:r>
      <w:r w:rsidR="00504589">
        <w:rPr>
          <w:rFonts w:ascii="Times New Roman" w:hAnsi="Times New Roman"/>
          <w:i/>
          <w:iCs/>
          <w:color w:val="2F5496" w:themeColor="accent1" w:themeShade="BF"/>
          <w:sz w:val="24"/>
          <w:szCs w:val="24"/>
        </w:rPr>
        <w:t>24</w:t>
      </w:r>
      <w:r w:rsidRPr="00A549CC">
        <w:rPr>
          <w:rFonts w:ascii="Times New Roman" w:hAnsi="Times New Roman"/>
          <w:i/>
          <w:iCs/>
          <w:color w:val="2F5496" w:themeColor="accent1" w:themeShade="BF"/>
          <w:sz w:val="24"/>
          <w:szCs w:val="24"/>
        </w:rPr>
        <w:t>-inch span shall require additional structural support.</w:t>
      </w:r>
    </w:p>
    <w:p w14:paraId="68557BEA" w14:textId="29AD74E5" w:rsidR="003D698B" w:rsidRPr="00A549CC" w:rsidRDefault="003D698B" w:rsidP="00FE2072">
      <w:pPr>
        <w:pStyle w:val="ListParagraph"/>
        <w:widowControl w:val="0"/>
        <w:spacing w:before="120" w:after="0" w:line="240" w:lineRule="auto"/>
        <w:ind w:left="1440"/>
        <w:outlineLvl w:val="2"/>
        <w:rPr>
          <w:rFonts w:ascii="Times New Roman" w:hAnsi="Times New Roman"/>
          <w:i/>
          <w:iCs/>
          <w:color w:val="2F5496" w:themeColor="accent1" w:themeShade="BF"/>
          <w:sz w:val="24"/>
          <w:szCs w:val="24"/>
        </w:rPr>
      </w:pPr>
    </w:p>
    <w:p w14:paraId="6537F28F" w14:textId="77777777" w:rsidR="003D698B" w:rsidRPr="00A549CC" w:rsidRDefault="003D698B" w:rsidP="301F8518">
      <w:pPr>
        <w:pStyle w:val="ListParagraph"/>
        <w:widowControl w:val="0"/>
        <w:spacing w:before="120" w:after="0" w:line="240" w:lineRule="auto"/>
        <w:outlineLvl w:val="2"/>
        <w:rPr>
          <w:rFonts w:ascii="Times New Roman" w:hAnsi="Times New Roman"/>
          <w:i/>
          <w:iCs/>
          <w:color w:val="2F5496" w:themeColor="accent1" w:themeShade="BF"/>
          <w:sz w:val="24"/>
          <w:szCs w:val="24"/>
        </w:rPr>
      </w:pPr>
    </w:p>
    <w:p w14:paraId="43F657FC" w14:textId="77777777" w:rsidR="003D698B" w:rsidRPr="00A549CC" w:rsidRDefault="003D698B" w:rsidP="02C3047D">
      <w:pPr>
        <w:widowControl w:val="0"/>
        <w:spacing w:before="120" w:after="0" w:line="240" w:lineRule="auto"/>
        <w:ind w:left="720"/>
        <w:outlineLvl w:val="2"/>
        <w:rPr>
          <w:rFonts w:ascii="Times New Roman" w:hAnsi="Times New Roman"/>
          <w:b/>
          <w:bCs/>
          <w:i/>
          <w:iCs/>
          <w:color w:val="2F5496" w:themeColor="accent1" w:themeShade="BF"/>
          <w:sz w:val="24"/>
          <w:szCs w:val="24"/>
          <w:u w:val="single"/>
        </w:rPr>
      </w:pPr>
      <w:r w:rsidRPr="00A549CC">
        <w:rPr>
          <w:rFonts w:ascii="Times New Roman" w:hAnsi="Times New Roman"/>
          <w:b/>
          <w:bCs/>
          <w:i/>
          <w:iCs/>
          <w:color w:val="2F5496" w:themeColor="accent1" w:themeShade="BF"/>
          <w:sz w:val="24"/>
          <w:szCs w:val="24"/>
          <w:u w:val="single"/>
        </w:rPr>
        <w:t xml:space="preserve">Possible Application for large area grate covers – including but not limited </w:t>
      </w:r>
      <w:proofErr w:type="gramStart"/>
      <w:r w:rsidRPr="00A549CC">
        <w:rPr>
          <w:rFonts w:ascii="Times New Roman" w:hAnsi="Times New Roman"/>
          <w:b/>
          <w:bCs/>
          <w:i/>
          <w:iCs/>
          <w:color w:val="2F5496" w:themeColor="accent1" w:themeShade="BF"/>
          <w:sz w:val="24"/>
          <w:szCs w:val="24"/>
          <w:u w:val="single"/>
        </w:rPr>
        <w:t>to;</w:t>
      </w:r>
      <w:proofErr w:type="gramEnd"/>
    </w:p>
    <w:p w14:paraId="726778E6" w14:textId="77777777" w:rsidR="003D698B" w:rsidRPr="00A549CC" w:rsidRDefault="003D698B" w:rsidP="02C3047D">
      <w:pPr>
        <w:pStyle w:val="ListParagraph"/>
        <w:widowControl w:val="0"/>
        <w:numPr>
          <w:ilvl w:val="0"/>
          <w:numId w:val="17"/>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catch basins</w:t>
      </w:r>
    </w:p>
    <w:p w14:paraId="4DD094D7" w14:textId="604DD17C" w:rsidR="003D698B" w:rsidRPr="00A549CC" w:rsidRDefault="003D698B" w:rsidP="02C3047D">
      <w:pPr>
        <w:pStyle w:val="ListParagraph"/>
        <w:widowControl w:val="0"/>
        <w:numPr>
          <w:ilvl w:val="0"/>
          <w:numId w:val="17"/>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 xml:space="preserve">water-slide run-out </w:t>
      </w:r>
      <w:r w:rsidR="00AE26B3" w:rsidRPr="00A549CC">
        <w:rPr>
          <w:rFonts w:ascii="Times New Roman" w:hAnsi="Times New Roman"/>
          <w:i/>
          <w:iCs/>
          <w:color w:val="2F5496" w:themeColor="accent1" w:themeShade="BF"/>
          <w:sz w:val="24"/>
          <w:szCs w:val="24"/>
        </w:rPr>
        <w:t>overflow</w:t>
      </w:r>
      <w:r w:rsidRPr="00A549CC">
        <w:rPr>
          <w:rFonts w:ascii="Times New Roman" w:hAnsi="Times New Roman"/>
          <w:i/>
          <w:iCs/>
          <w:color w:val="2F5496" w:themeColor="accent1" w:themeShade="BF"/>
          <w:sz w:val="24"/>
          <w:szCs w:val="24"/>
        </w:rPr>
        <w:t xml:space="preserve"> grate</w:t>
      </w:r>
    </w:p>
    <w:p w14:paraId="4E069EE2" w14:textId="77777777" w:rsidR="003D698B" w:rsidRPr="00A549CC" w:rsidRDefault="003D698B" w:rsidP="02C3047D">
      <w:pPr>
        <w:pStyle w:val="ListParagraph"/>
        <w:widowControl w:val="0"/>
        <w:numPr>
          <w:ilvl w:val="0"/>
          <w:numId w:val="17"/>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water play area gravity flow grate</w:t>
      </w:r>
    </w:p>
    <w:p w14:paraId="3BCFE277" w14:textId="77777777" w:rsidR="003D698B" w:rsidRPr="00A549CC" w:rsidRDefault="003D698B" w:rsidP="02C3047D">
      <w:pPr>
        <w:pStyle w:val="ListParagraph"/>
        <w:widowControl w:val="0"/>
        <w:numPr>
          <w:ilvl w:val="0"/>
          <w:numId w:val="17"/>
        </w:numPr>
        <w:spacing w:before="120" w:after="0" w:line="240" w:lineRule="auto"/>
        <w:ind w:left="1440"/>
        <w:outlineLvl w:val="2"/>
        <w:rPr>
          <w:rFonts w:ascii="Times New Roman" w:hAnsi="Times New Roman"/>
          <w:i/>
          <w:iCs/>
          <w:color w:val="2F5496" w:themeColor="accent1" w:themeShade="BF"/>
          <w:sz w:val="24"/>
          <w:szCs w:val="24"/>
        </w:rPr>
      </w:pPr>
      <w:r w:rsidRPr="00A549CC">
        <w:rPr>
          <w:rFonts w:ascii="Times New Roman" w:hAnsi="Times New Roman"/>
          <w:i/>
          <w:iCs/>
          <w:color w:val="2F5496" w:themeColor="accent1" w:themeShade="BF"/>
          <w:sz w:val="24"/>
          <w:szCs w:val="24"/>
        </w:rPr>
        <w:t>bulk heads</w:t>
      </w:r>
    </w:p>
    <w:p w14:paraId="6DFB9E20" w14:textId="77777777" w:rsidR="003D698B" w:rsidRDefault="003D698B" w:rsidP="00C4447B">
      <w:pPr>
        <w:widowControl w:val="0"/>
        <w:numPr>
          <w:ilvl w:val="2"/>
          <w:numId w:val="0"/>
        </w:numPr>
        <w:spacing w:before="120" w:after="0" w:line="240" w:lineRule="auto"/>
        <w:outlineLvl w:val="2"/>
        <w:rPr>
          <w:rFonts w:ascii="Times New Roman" w:hAnsi="Times New Roman"/>
          <w:bCs/>
          <w:color w:val="000000"/>
          <w:sz w:val="24"/>
          <w:szCs w:val="24"/>
        </w:rPr>
      </w:pPr>
    </w:p>
    <w:p w14:paraId="2DBF0D7D" w14:textId="77777777" w:rsidR="003D698B" w:rsidRDefault="003D698B">
      <w:pPr>
        <w:rPr>
          <w:rFonts w:ascii="Times New Roman" w:hAnsi="Times New Roman" w:cs="Arial"/>
          <w:b/>
          <w:color w:val="FF0000"/>
          <w:sz w:val="28"/>
          <w:szCs w:val="28"/>
          <w:u w:color="191919"/>
          <w:lang w:val="en-US"/>
        </w:rPr>
      </w:pPr>
      <w:r>
        <w:rPr>
          <w:rFonts w:ascii="Times New Roman" w:hAnsi="Times New Roman" w:cs="Arial"/>
          <w:b/>
          <w:color w:val="FF0000"/>
          <w:sz w:val="28"/>
          <w:szCs w:val="28"/>
          <w:u w:color="191919"/>
          <w:lang w:val="en-US"/>
        </w:rPr>
        <w:br w:type="page"/>
      </w:r>
    </w:p>
    <w:p w14:paraId="3869B86F" w14:textId="77777777" w:rsidR="003D698B" w:rsidRPr="00082123" w:rsidRDefault="003D698B" w:rsidP="02C3047D">
      <w:pPr>
        <w:widowControl w:val="0"/>
        <w:autoSpaceDE w:val="0"/>
        <w:autoSpaceDN w:val="0"/>
        <w:adjustRightInd w:val="0"/>
        <w:spacing w:after="0" w:line="240" w:lineRule="auto"/>
        <w:ind w:left="720"/>
        <w:rPr>
          <w:rFonts w:ascii="Times New Roman,Arial" w:eastAsia="Times New Roman" w:hAnsi="Times New Roman,Arial" w:cs="Times New Roman,Arial"/>
          <w:b/>
          <w:bCs/>
          <w:color w:val="FF0000"/>
          <w:sz w:val="28"/>
          <w:szCs w:val="28"/>
          <w:lang w:val="en-US"/>
        </w:rPr>
      </w:pPr>
      <w:r w:rsidRPr="02C3047D">
        <w:rPr>
          <w:rFonts w:ascii="Times New Roman" w:hAnsi="Times New Roman"/>
          <w:b/>
          <w:bCs/>
          <w:color w:val="FF0000"/>
          <w:sz w:val="28"/>
          <w:szCs w:val="28"/>
          <w:lang w:val="en-US"/>
        </w:rPr>
        <w:lastRenderedPageBreak/>
        <w:t>(ADDITONAL NOTES TO SPECIFIER)</w:t>
      </w:r>
    </w:p>
    <w:p w14:paraId="3CF84401" w14:textId="77777777" w:rsidR="003D698B" w:rsidRPr="0026119F" w:rsidRDefault="003D698B" w:rsidP="02C3047D">
      <w:pPr>
        <w:widowControl w:val="0"/>
        <w:autoSpaceDE w:val="0"/>
        <w:autoSpaceDN w:val="0"/>
        <w:adjustRightInd w:val="0"/>
        <w:spacing w:after="0" w:line="240" w:lineRule="auto"/>
        <w:ind w:left="720"/>
        <w:rPr>
          <w:rFonts w:ascii="Times New Roman,Arial" w:eastAsia="Times New Roman" w:hAnsi="Times New Roman,Arial" w:cs="Times New Roman,Arial"/>
          <w:b/>
          <w:bCs/>
          <w:color w:val="2F5496" w:themeColor="accent1" w:themeShade="BF"/>
          <w:sz w:val="24"/>
          <w:szCs w:val="24"/>
          <w:lang w:val="en-US"/>
        </w:rPr>
      </w:pPr>
      <w:r w:rsidRPr="0026119F">
        <w:rPr>
          <w:rFonts w:ascii="Times New Roman" w:hAnsi="Times New Roman"/>
          <w:b/>
          <w:bCs/>
          <w:color w:val="2F5496" w:themeColor="accent1" w:themeShade="BF"/>
          <w:sz w:val="24"/>
          <w:szCs w:val="24"/>
          <w:lang w:val="en-US"/>
        </w:rPr>
        <w:t>Information required in other Sections in the Project Specifications are as follow:</w:t>
      </w:r>
    </w:p>
    <w:p w14:paraId="6B62F1B3" w14:textId="77777777" w:rsidR="003D698B" w:rsidRPr="0026119F" w:rsidRDefault="003D698B" w:rsidP="003A10CE">
      <w:pPr>
        <w:spacing w:after="0" w:line="240" w:lineRule="auto"/>
        <w:ind w:left="720"/>
        <w:rPr>
          <w:rFonts w:ascii="Times New Roman" w:hAnsi="Times New Roman" w:cs="Arial"/>
          <w:b/>
          <w:color w:val="2F5496" w:themeColor="accent1" w:themeShade="BF"/>
          <w:sz w:val="24"/>
          <w:szCs w:val="24"/>
          <w:u w:val="single" w:color="191919"/>
          <w:lang w:val="en-US"/>
        </w:rPr>
      </w:pPr>
    </w:p>
    <w:p w14:paraId="0C3B5682" w14:textId="77777777" w:rsidR="003D698B" w:rsidRPr="0026119F" w:rsidRDefault="003D698B" w:rsidP="02C3047D">
      <w:pPr>
        <w:spacing w:after="0" w:line="240" w:lineRule="auto"/>
        <w:ind w:left="720"/>
        <w:rPr>
          <w:rFonts w:ascii="Times New Roman,Arial" w:eastAsia="Times New Roman" w:hAnsi="Times New Roman,Arial" w:cs="Times New Roman,Arial"/>
          <w:b/>
          <w:bCs/>
          <w:color w:val="2F5496" w:themeColor="accent1" w:themeShade="BF"/>
          <w:sz w:val="24"/>
          <w:szCs w:val="24"/>
          <w:u w:val="single"/>
          <w:lang w:val="en-US"/>
        </w:rPr>
      </w:pPr>
      <w:r w:rsidRPr="0026119F">
        <w:rPr>
          <w:rFonts w:ascii="Times New Roman" w:hAnsi="Times New Roman"/>
          <w:b/>
          <w:bCs/>
          <w:color w:val="2F5496" w:themeColor="accent1" w:themeShade="BF"/>
          <w:sz w:val="24"/>
          <w:szCs w:val="24"/>
          <w:u w:val="single"/>
          <w:lang w:val="en-US"/>
        </w:rPr>
        <w:t xml:space="preserve">SUBMITTAL Documents for </w:t>
      </w:r>
      <w:proofErr w:type="spellStart"/>
      <w:r w:rsidRPr="0026119F">
        <w:rPr>
          <w:rFonts w:ascii="Times New Roman" w:hAnsi="Times New Roman"/>
          <w:b/>
          <w:bCs/>
          <w:color w:val="2F5496" w:themeColor="accent1" w:themeShade="BF"/>
          <w:sz w:val="24"/>
          <w:szCs w:val="24"/>
          <w:u w:val="single"/>
          <w:lang w:val="en-US"/>
        </w:rPr>
        <w:t>Daldorado</w:t>
      </w:r>
      <w:proofErr w:type="spellEnd"/>
      <w:r w:rsidRPr="0026119F">
        <w:rPr>
          <w:rFonts w:ascii="Times New Roman" w:hAnsi="Times New Roman"/>
          <w:b/>
          <w:bCs/>
          <w:color w:val="2F5496" w:themeColor="accent1" w:themeShade="BF"/>
          <w:sz w:val="24"/>
          <w:szCs w:val="24"/>
          <w:u w:val="single"/>
          <w:lang w:val="en-US"/>
        </w:rPr>
        <w:t xml:space="preserve"> Product</w:t>
      </w:r>
    </w:p>
    <w:p w14:paraId="3F3D4F07" w14:textId="5B9CA9F1" w:rsidR="003D698B" w:rsidRPr="0026119F"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Certifications support the QUALITY of a product, NSF</w:t>
      </w:r>
      <w:r w:rsidR="00102E95">
        <w:rPr>
          <w:rFonts w:ascii="Times New Roman" w:hAnsi="Times New Roman"/>
          <w:color w:val="2F5496" w:themeColor="accent1" w:themeShade="BF"/>
          <w:sz w:val="24"/>
          <w:szCs w:val="24"/>
          <w:lang w:val="en-US"/>
        </w:rPr>
        <w:t xml:space="preserve">/ANSI/CAN </w:t>
      </w:r>
      <w:r w:rsidRPr="0026119F">
        <w:rPr>
          <w:rFonts w:ascii="Times New Roman" w:hAnsi="Times New Roman"/>
          <w:color w:val="2F5496" w:themeColor="accent1" w:themeShade="BF"/>
          <w:sz w:val="24"/>
          <w:szCs w:val="24"/>
          <w:lang w:val="en-US"/>
        </w:rPr>
        <w:t>50</w:t>
      </w:r>
      <w:r w:rsidR="00102E95">
        <w:rPr>
          <w:rFonts w:ascii="Times New Roman" w:hAnsi="Times New Roman"/>
          <w:color w:val="2F5496" w:themeColor="accent1" w:themeShade="BF"/>
          <w:sz w:val="24"/>
          <w:szCs w:val="24"/>
          <w:lang w:val="en-US"/>
        </w:rPr>
        <w:t>-2020</w:t>
      </w:r>
      <w:r w:rsidRPr="0026119F">
        <w:rPr>
          <w:rFonts w:ascii="Times New Roman" w:hAnsi="Times New Roman"/>
          <w:color w:val="2F5496" w:themeColor="accent1" w:themeShade="BF"/>
          <w:sz w:val="24"/>
          <w:szCs w:val="24"/>
          <w:lang w:val="en-US"/>
        </w:rPr>
        <w:t xml:space="preserve">, STRENGTH of a product, SLIP RESISTANCE of a product. </w:t>
      </w:r>
    </w:p>
    <w:p w14:paraId="02F2C34E" w14:textId="77777777" w:rsidR="003D698B" w:rsidRPr="0026119F" w:rsidRDefault="003D698B" w:rsidP="005E25C2">
      <w:pPr>
        <w:spacing w:after="0" w:line="240" w:lineRule="auto"/>
        <w:ind w:left="720"/>
        <w:rPr>
          <w:rFonts w:ascii="Times New Roman" w:hAnsi="Times New Roman" w:cs="Arial"/>
          <w:color w:val="2F5496" w:themeColor="accent1" w:themeShade="BF"/>
          <w:sz w:val="24"/>
          <w:szCs w:val="24"/>
          <w:lang w:val="en-US"/>
        </w:rPr>
      </w:pPr>
    </w:p>
    <w:p w14:paraId="3E353FE8" w14:textId="77777777" w:rsidR="003D698B" w:rsidRPr="0026119F" w:rsidRDefault="003D698B"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 xml:space="preserve">If, as a designer, or customer, you require a </w:t>
      </w:r>
      <w:r w:rsidRPr="0026119F">
        <w:rPr>
          <w:rFonts w:ascii="Times New Roman" w:hAnsi="Times New Roman"/>
          <w:b/>
          <w:bCs/>
          <w:color w:val="2F5496" w:themeColor="accent1" w:themeShade="BF"/>
          <w:sz w:val="24"/>
          <w:szCs w:val="24"/>
          <w:lang w:val="en-US"/>
        </w:rPr>
        <w:t>QUALITY</w:t>
      </w:r>
      <w:r w:rsidRPr="0026119F">
        <w:rPr>
          <w:rFonts w:ascii="Times New Roman" w:hAnsi="Times New Roman"/>
          <w:color w:val="2F5496" w:themeColor="accent1" w:themeShade="BF"/>
          <w:sz w:val="24"/>
          <w:szCs w:val="24"/>
          <w:lang w:val="en-US"/>
        </w:rPr>
        <w:t xml:space="preserve"> product then specify and request the appropriate Laboratory Testing Certifications for each specified product to be submitted during the submittal process.</w:t>
      </w:r>
    </w:p>
    <w:p w14:paraId="024989DB" w14:textId="1F4585C9" w:rsidR="003D698B" w:rsidRPr="0026119F" w:rsidRDefault="003D698B"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proofErr w:type="spellStart"/>
      <w:r w:rsidRPr="0026119F">
        <w:rPr>
          <w:rFonts w:ascii="Times New Roman" w:hAnsi="Times New Roman"/>
          <w:color w:val="2F5496" w:themeColor="accent1" w:themeShade="BF"/>
          <w:sz w:val="24"/>
          <w:szCs w:val="24"/>
          <w:lang w:val="en-US"/>
        </w:rPr>
        <w:t>Daldorado</w:t>
      </w:r>
      <w:proofErr w:type="spellEnd"/>
      <w:r w:rsidRPr="0026119F">
        <w:rPr>
          <w:rFonts w:ascii="Times New Roman" w:hAnsi="Times New Roman"/>
          <w:color w:val="2F5496" w:themeColor="accent1" w:themeShade="BF"/>
          <w:sz w:val="24"/>
          <w:szCs w:val="24"/>
          <w:lang w:val="en-US"/>
        </w:rPr>
        <w:t xml:space="preserve"> Submittal and Certification documents can be obtained and downloaded from the </w:t>
      </w:r>
      <w:proofErr w:type="spellStart"/>
      <w:r w:rsidRPr="0026119F">
        <w:rPr>
          <w:rFonts w:ascii="Times New Roman" w:hAnsi="Times New Roman"/>
          <w:color w:val="2F5496" w:themeColor="accent1" w:themeShade="BF"/>
          <w:sz w:val="24"/>
          <w:szCs w:val="24"/>
          <w:lang w:val="en-US"/>
        </w:rPr>
        <w:t>Daldorado</w:t>
      </w:r>
      <w:proofErr w:type="spellEnd"/>
      <w:r w:rsidRPr="0026119F">
        <w:rPr>
          <w:rFonts w:ascii="Times New Roman" w:hAnsi="Times New Roman"/>
          <w:color w:val="2F5496" w:themeColor="accent1" w:themeShade="BF"/>
          <w:sz w:val="24"/>
          <w:szCs w:val="24"/>
          <w:lang w:val="en-US"/>
        </w:rPr>
        <w:t xml:space="preserve"> LLC website at:    </w:t>
      </w:r>
      <w:hyperlink r:id="rId10">
        <w:r w:rsidRPr="0026119F">
          <w:rPr>
            <w:rStyle w:val="Hyperlink"/>
            <w:rFonts w:ascii="Times New Roman" w:hAnsi="Times New Roman"/>
            <w:color w:val="2F5496" w:themeColor="accent1" w:themeShade="BF"/>
            <w:sz w:val="24"/>
            <w:szCs w:val="24"/>
            <w:lang w:val="en-US"/>
          </w:rPr>
          <w:t>www.daldorado.com</w:t>
        </w:r>
      </w:hyperlink>
    </w:p>
    <w:p w14:paraId="680A4E5D" w14:textId="77777777" w:rsidR="003D698B" w:rsidRPr="0026119F" w:rsidRDefault="003D698B" w:rsidP="003A10CE">
      <w:pPr>
        <w:spacing w:after="0" w:line="240" w:lineRule="auto"/>
        <w:ind w:left="720"/>
        <w:rPr>
          <w:rFonts w:ascii="Times New Roman" w:hAnsi="Times New Roman" w:cs="Arial"/>
          <w:color w:val="2F5496" w:themeColor="accent1" w:themeShade="BF"/>
          <w:sz w:val="24"/>
          <w:szCs w:val="24"/>
          <w:u w:color="191919"/>
          <w:lang w:val="en-US"/>
        </w:rPr>
      </w:pPr>
    </w:p>
    <w:p w14:paraId="0EB633C3" w14:textId="77777777" w:rsidR="003D698B" w:rsidRPr="0026119F" w:rsidRDefault="003D698B" w:rsidP="02C3047D">
      <w:pPr>
        <w:spacing w:after="0" w:line="240" w:lineRule="auto"/>
        <w:ind w:left="720"/>
        <w:rPr>
          <w:rFonts w:ascii="Times New Roman,Arial" w:eastAsia="Times New Roman" w:hAnsi="Times New Roman,Arial" w:cs="Times New Roman,Arial"/>
          <w:b/>
          <w:bCs/>
          <w:color w:val="2F5496" w:themeColor="accent1" w:themeShade="BF"/>
          <w:sz w:val="24"/>
          <w:szCs w:val="24"/>
          <w:u w:val="single"/>
          <w:lang w:val="en-US"/>
        </w:rPr>
      </w:pPr>
      <w:r w:rsidRPr="0026119F">
        <w:rPr>
          <w:rFonts w:ascii="Times New Roman" w:hAnsi="Times New Roman"/>
          <w:b/>
          <w:bCs/>
          <w:color w:val="2F5496" w:themeColor="accent1" w:themeShade="BF"/>
          <w:sz w:val="24"/>
          <w:szCs w:val="24"/>
          <w:u w:val="single"/>
          <w:lang w:val="en-US"/>
        </w:rPr>
        <w:t xml:space="preserve">WARRANTY and CERTIFICATIONS for </w:t>
      </w:r>
      <w:proofErr w:type="spellStart"/>
      <w:r w:rsidRPr="0026119F">
        <w:rPr>
          <w:rFonts w:ascii="Times New Roman" w:hAnsi="Times New Roman"/>
          <w:b/>
          <w:bCs/>
          <w:color w:val="2F5496" w:themeColor="accent1" w:themeShade="BF"/>
          <w:sz w:val="24"/>
          <w:szCs w:val="24"/>
          <w:u w:val="single"/>
          <w:lang w:val="en-US"/>
        </w:rPr>
        <w:t>Daldorado</w:t>
      </w:r>
      <w:proofErr w:type="spellEnd"/>
      <w:r w:rsidRPr="0026119F">
        <w:rPr>
          <w:rFonts w:ascii="Times New Roman" w:hAnsi="Times New Roman"/>
          <w:b/>
          <w:bCs/>
          <w:color w:val="2F5496" w:themeColor="accent1" w:themeShade="BF"/>
          <w:sz w:val="24"/>
          <w:szCs w:val="24"/>
          <w:u w:val="single"/>
          <w:lang w:val="en-US"/>
        </w:rPr>
        <w:t xml:space="preserve"> Product</w:t>
      </w:r>
    </w:p>
    <w:p w14:paraId="637566BB" w14:textId="3ADD732D" w:rsidR="003D698B" w:rsidRPr="0026119F"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Warranty information supports the manufacturer</w:t>
      </w:r>
      <w:r w:rsidRPr="0026119F">
        <w:rPr>
          <w:rFonts w:ascii="Times New Roman,Arial" w:eastAsia="Times New Roman" w:hAnsi="Times New Roman,Arial" w:cs="Times New Roman,Arial"/>
          <w:color w:val="2F5496" w:themeColor="accent1" w:themeShade="BF"/>
          <w:sz w:val="24"/>
          <w:szCs w:val="24"/>
          <w:lang w:val="en-US"/>
        </w:rPr>
        <w:t>’</w:t>
      </w:r>
      <w:r w:rsidRPr="0026119F">
        <w:rPr>
          <w:rFonts w:ascii="Times New Roman" w:hAnsi="Times New Roman"/>
          <w:color w:val="2F5496" w:themeColor="accent1" w:themeShade="BF"/>
          <w:sz w:val="24"/>
          <w:szCs w:val="24"/>
          <w:lang w:val="en-US"/>
        </w:rPr>
        <w:t>s warranty on life expectancy of the product.</w:t>
      </w:r>
      <w:r w:rsidR="00B23F8D" w:rsidRPr="0026119F">
        <w:rPr>
          <w:rFonts w:ascii="Times New Roman" w:hAnsi="Times New Roman"/>
          <w:color w:val="2F5496" w:themeColor="accent1" w:themeShade="BF"/>
          <w:sz w:val="24"/>
          <w:szCs w:val="24"/>
          <w:lang w:val="en-US"/>
        </w:rPr>
        <w:t xml:space="preserve"> Life expectancy on grate “25-year service life”</w:t>
      </w:r>
      <w:r w:rsidR="003A18C6" w:rsidRPr="0026119F">
        <w:rPr>
          <w:rFonts w:ascii="Times New Roman" w:hAnsi="Times New Roman"/>
          <w:color w:val="2F5496" w:themeColor="accent1" w:themeShade="BF"/>
          <w:sz w:val="24"/>
          <w:szCs w:val="24"/>
          <w:lang w:val="en-US"/>
        </w:rPr>
        <w:t>;</w:t>
      </w:r>
      <w:r w:rsidR="00B23F8D" w:rsidRPr="0026119F">
        <w:rPr>
          <w:rFonts w:ascii="Times New Roman" w:hAnsi="Times New Roman"/>
          <w:color w:val="2F5496" w:themeColor="accent1" w:themeShade="BF"/>
          <w:sz w:val="24"/>
          <w:szCs w:val="24"/>
          <w:lang w:val="en-US"/>
        </w:rPr>
        <w:t xml:space="preserve"> </w:t>
      </w:r>
      <w:r w:rsidR="00A635AD" w:rsidRPr="0026119F">
        <w:rPr>
          <w:rFonts w:ascii="Times New Roman" w:hAnsi="Times New Roman"/>
          <w:color w:val="2F5496" w:themeColor="accent1" w:themeShade="BF"/>
          <w:sz w:val="24"/>
          <w:szCs w:val="24"/>
          <w:lang w:val="en-US"/>
        </w:rPr>
        <w:t>Life expectancy on sumps</w:t>
      </w:r>
      <w:r w:rsidR="003A18C6" w:rsidRPr="0026119F">
        <w:rPr>
          <w:rFonts w:ascii="Times New Roman" w:hAnsi="Times New Roman"/>
          <w:color w:val="2F5496" w:themeColor="accent1" w:themeShade="BF"/>
          <w:sz w:val="24"/>
          <w:szCs w:val="24"/>
          <w:lang w:val="en-US"/>
        </w:rPr>
        <w:t xml:space="preserve"> “life of the facility”; 1</w:t>
      </w:r>
      <w:r w:rsidR="00160FA5" w:rsidRPr="0026119F">
        <w:rPr>
          <w:rFonts w:ascii="Times New Roman" w:hAnsi="Times New Roman"/>
          <w:color w:val="2F5496" w:themeColor="accent1" w:themeShade="BF"/>
          <w:sz w:val="24"/>
          <w:szCs w:val="24"/>
          <w:lang w:val="en-US"/>
        </w:rPr>
        <w:t xml:space="preserve">0-year minimum </w:t>
      </w:r>
      <w:r w:rsidR="007B45F7" w:rsidRPr="0026119F">
        <w:rPr>
          <w:rFonts w:ascii="Times New Roman" w:hAnsi="Times New Roman"/>
          <w:color w:val="2F5496" w:themeColor="accent1" w:themeShade="BF"/>
          <w:sz w:val="24"/>
          <w:szCs w:val="24"/>
          <w:lang w:val="en-US"/>
        </w:rPr>
        <w:t>manufacturer’s</w:t>
      </w:r>
      <w:r w:rsidR="00160FA5" w:rsidRPr="0026119F">
        <w:rPr>
          <w:rFonts w:ascii="Times New Roman" w:hAnsi="Times New Roman"/>
          <w:color w:val="2F5496" w:themeColor="accent1" w:themeShade="BF"/>
          <w:sz w:val="24"/>
          <w:szCs w:val="24"/>
          <w:lang w:val="en-US"/>
        </w:rPr>
        <w:t xml:space="preserve"> warranty on product.</w:t>
      </w:r>
    </w:p>
    <w:p w14:paraId="78DCD16E" w14:textId="310D88C8" w:rsidR="003D698B" w:rsidRPr="0026119F"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Certifications support the QUALITY of a product, NSF</w:t>
      </w:r>
      <w:r w:rsidR="00102E95">
        <w:rPr>
          <w:rFonts w:ascii="Times New Roman" w:hAnsi="Times New Roman"/>
          <w:color w:val="2F5496" w:themeColor="accent1" w:themeShade="BF"/>
          <w:sz w:val="24"/>
          <w:szCs w:val="24"/>
          <w:lang w:val="en-US"/>
        </w:rPr>
        <w:t xml:space="preserve">/ANSI/CAN </w:t>
      </w:r>
      <w:r w:rsidRPr="0026119F">
        <w:rPr>
          <w:rFonts w:ascii="Times New Roman" w:hAnsi="Times New Roman"/>
          <w:color w:val="2F5496" w:themeColor="accent1" w:themeShade="BF"/>
          <w:sz w:val="24"/>
          <w:szCs w:val="24"/>
          <w:lang w:val="en-US"/>
        </w:rPr>
        <w:t>50</w:t>
      </w:r>
      <w:r w:rsidR="00102E95">
        <w:rPr>
          <w:rFonts w:ascii="Times New Roman" w:hAnsi="Times New Roman"/>
          <w:color w:val="2F5496" w:themeColor="accent1" w:themeShade="BF"/>
          <w:sz w:val="24"/>
          <w:szCs w:val="24"/>
          <w:lang w:val="en-US"/>
        </w:rPr>
        <w:t>-2020</w:t>
      </w:r>
      <w:r w:rsidRPr="0026119F">
        <w:rPr>
          <w:rFonts w:ascii="Times New Roman" w:hAnsi="Times New Roman"/>
          <w:color w:val="2F5496" w:themeColor="accent1" w:themeShade="BF"/>
          <w:sz w:val="24"/>
          <w:szCs w:val="24"/>
          <w:lang w:val="en-US"/>
        </w:rPr>
        <w:t xml:space="preserve">, STRENGTH of a product, SLIP RESISTANCE </w:t>
      </w:r>
      <w:r w:rsidR="009F44AD" w:rsidRPr="0026119F">
        <w:rPr>
          <w:rFonts w:ascii="Times New Roman" w:hAnsi="Times New Roman"/>
          <w:color w:val="2F5496" w:themeColor="accent1" w:themeShade="BF"/>
          <w:sz w:val="24"/>
          <w:szCs w:val="24"/>
          <w:lang w:val="en-US"/>
        </w:rPr>
        <w:t xml:space="preserve">testing </w:t>
      </w:r>
      <w:r w:rsidRPr="0026119F">
        <w:rPr>
          <w:rFonts w:ascii="Times New Roman" w:hAnsi="Times New Roman"/>
          <w:color w:val="2F5496" w:themeColor="accent1" w:themeShade="BF"/>
          <w:sz w:val="24"/>
          <w:szCs w:val="24"/>
          <w:lang w:val="en-US"/>
        </w:rPr>
        <w:t xml:space="preserve">of a product. </w:t>
      </w:r>
    </w:p>
    <w:p w14:paraId="19219836" w14:textId="77777777" w:rsidR="003D698B" w:rsidRPr="0026119F" w:rsidRDefault="003D698B" w:rsidP="00D738F8">
      <w:pPr>
        <w:spacing w:after="0" w:line="240" w:lineRule="auto"/>
        <w:ind w:left="720"/>
        <w:rPr>
          <w:rFonts w:ascii="Times New Roman" w:hAnsi="Times New Roman" w:cs="Arial"/>
          <w:color w:val="2F5496" w:themeColor="accent1" w:themeShade="BF"/>
          <w:sz w:val="24"/>
          <w:szCs w:val="24"/>
          <w:lang w:val="en-US"/>
        </w:rPr>
      </w:pPr>
    </w:p>
    <w:p w14:paraId="5E45A0B8" w14:textId="77777777" w:rsidR="003D698B" w:rsidRPr="0026119F" w:rsidRDefault="003D698B"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If, as a designer, or customer, you require a QUALITY product then request the appropriate Laboratory Testing Certifications for each product to be submitted during the submittal process.</w:t>
      </w:r>
    </w:p>
    <w:p w14:paraId="7639FEB0" w14:textId="5E6B7062" w:rsidR="003D698B" w:rsidRPr="0026119F" w:rsidRDefault="007B45F7"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proofErr w:type="spellStart"/>
      <w:r w:rsidRPr="0026119F">
        <w:rPr>
          <w:rFonts w:ascii="Times New Roman" w:hAnsi="Times New Roman"/>
          <w:color w:val="2F5496" w:themeColor="accent1" w:themeShade="BF"/>
          <w:sz w:val="24"/>
          <w:szCs w:val="24"/>
          <w:lang w:val="en-US"/>
        </w:rPr>
        <w:t>Daldorado</w:t>
      </w:r>
      <w:proofErr w:type="spellEnd"/>
      <w:r w:rsidR="003D698B" w:rsidRPr="0026119F">
        <w:rPr>
          <w:rFonts w:ascii="Times New Roman" w:hAnsi="Times New Roman"/>
          <w:color w:val="2F5496" w:themeColor="accent1" w:themeShade="BF"/>
          <w:sz w:val="24"/>
          <w:szCs w:val="24"/>
          <w:lang w:val="en-US"/>
        </w:rPr>
        <w:t xml:space="preserve"> Warranty information, Certifications and Submittal supporting documents can be obtained from the </w:t>
      </w:r>
      <w:proofErr w:type="spellStart"/>
      <w:r w:rsidR="003D698B" w:rsidRPr="0026119F">
        <w:rPr>
          <w:rFonts w:ascii="Times New Roman" w:hAnsi="Times New Roman"/>
          <w:color w:val="2F5496" w:themeColor="accent1" w:themeShade="BF"/>
          <w:sz w:val="24"/>
          <w:szCs w:val="24"/>
          <w:lang w:val="en-US"/>
        </w:rPr>
        <w:t>Daldorado</w:t>
      </w:r>
      <w:proofErr w:type="spellEnd"/>
      <w:r w:rsidR="003D698B" w:rsidRPr="0026119F">
        <w:rPr>
          <w:rFonts w:ascii="Times New Roman" w:hAnsi="Times New Roman"/>
          <w:color w:val="2F5496" w:themeColor="accent1" w:themeShade="BF"/>
          <w:sz w:val="24"/>
          <w:szCs w:val="24"/>
          <w:lang w:val="en-US"/>
        </w:rPr>
        <w:t xml:space="preserve"> LLC website at:    </w:t>
      </w:r>
      <w:hyperlink r:id="rId11">
        <w:r w:rsidR="003D698B" w:rsidRPr="0026119F">
          <w:rPr>
            <w:rStyle w:val="Hyperlink"/>
            <w:rFonts w:ascii="Times New Roman" w:hAnsi="Times New Roman"/>
            <w:color w:val="2F5496" w:themeColor="accent1" w:themeShade="BF"/>
            <w:sz w:val="24"/>
            <w:szCs w:val="24"/>
            <w:lang w:val="en-US"/>
          </w:rPr>
          <w:t>www.daldorado.com</w:t>
        </w:r>
      </w:hyperlink>
    </w:p>
    <w:p w14:paraId="296FEF7D" w14:textId="77777777" w:rsidR="003D698B" w:rsidRPr="0026119F" w:rsidRDefault="003D698B" w:rsidP="003A10CE">
      <w:pPr>
        <w:spacing w:after="0" w:line="240" w:lineRule="auto"/>
        <w:ind w:left="720"/>
        <w:rPr>
          <w:rFonts w:ascii="Times New Roman" w:hAnsi="Times New Roman"/>
          <w:color w:val="2F5496" w:themeColor="accent1" w:themeShade="BF"/>
          <w:sz w:val="24"/>
          <w:szCs w:val="24"/>
        </w:rPr>
      </w:pPr>
    </w:p>
    <w:p w14:paraId="4C12C6AE" w14:textId="77777777" w:rsidR="003D698B" w:rsidRPr="0026119F" w:rsidRDefault="003D698B" w:rsidP="02C3047D">
      <w:pPr>
        <w:spacing w:after="0" w:line="240" w:lineRule="auto"/>
        <w:ind w:left="720"/>
        <w:rPr>
          <w:rFonts w:ascii="Times New Roman" w:hAnsi="Times New Roman"/>
          <w:b/>
          <w:bCs/>
          <w:color w:val="2F5496" w:themeColor="accent1" w:themeShade="BF"/>
          <w:sz w:val="24"/>
          <w:szCs w:val="24"/>
          <w:u w:val="single"/>
        </w:rPr>
      </w:pPr>
      <w:r w:rsidRPr="0026119F">
        <w:rPr>
          <w:rFonts w:ascii="Times New Roman" w:hAnsi="Times New Roman"/>
          <w:b/>
          <w:bCs/>
          <w:color w:val="2F5496" w:themeColor="accent1" w:themeShade="BF"/>
          <w:sz w:val="24"/>
          <w:szCs w:val="24"/>
          <w:u w:val="single"/>
        </w:rPr>
        <w:t>OPERATION and MAINTENANCE Manuals</w:t>
      </w:r>
    </w:p>
    <w:p w14:paraId="796DA59B" w14:textId="77777777" w:rsidR="003D698B" w:rsidRPr="0026119F" w:rsidRDefault="003D698B" w:rsidP="02C3047D">
      <w:pPr>
        <w:spacing w:after="0" w:line="240" w:lineRule="auto"/>
        <w:ind w:left="720"/>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 xml:space="preserve">Please request and ensure that the Swimming Pool Contractor supply all documentation as supplied by the </w:t>
      </w:r>
      <w:r w:rsidRPr="0026119F">
        <w:rPr>
          <w:rFonts w:ascii="Times New Roman" w:hAnsi="Times New Roman"/>
          <w:b/>
          <w:bCs/>
          <w:color w:val="2F5496" w:themeColor="accent1" w:themeShade="BF"/>
          <w:sz w:val="24"/>
          <w:szCs w:val="24"/>
        </w:rPr>
        <w:t>SOFA</w:t>
      </w:r>
      <w:r w:rsidRPr="0026119F">
        <w:rPr>
          <w:rFonts w:ascii="Times New Roman" w:hAnsi="Times New Roman"/>
          <w:color w:val="2F5496" w:themeColor="accent1" w:themeShade="BF"/>
          <w:sz w:val="24"/>
          <w:szCs w:val="24"/>
        </w:rPr>
        <w:t xml:space="preserve"> (sump, </w:t>
      </w:r>
      <w:proofErr w:type="gramStart"/>
      <w:r w:rsidRPr="0026119F">
        <w:rPr>
          <w:rFonts w:ascii="Times New Roman" w:hAnsi="Times New Roman"/>
          <w:color w:val="2F5496" w:themeColor="accent1" w:themeShade="BF"/>
          <w:sz w:val="24"/>
          <w:szCs w:val="24"/>
        </w:rPr>
        <w:t>frame</w:t>
      </w:r>
      <w:proofErr w:type="gramEnd"/>
      <w:r w:rsidRPr="0026119F">
        <w:rPr>
          <w:rFonts w:ascii="Times New Roman" w:hAnsi="Times New Roman"/>
          <w:color w:val="2F5496" w:themeColor="accent1" w:themeShade="BF"/>
          <w:sz w:val="24"/>
          <w:szCs w:val="24"/>
        </w:rPr>
        <w:t xml:space="preserve"> and grate) manufacturer and additional documentation as required by </w:t>
      </w:r>
      <w:r w:rsidRPr="0026119F">
        <w:rPr>
          <w:rFonts w:ascii="Times New Roman" w:hAnsi="Times New Roman"/>
          <w:b/>
          <w:bCs/>
          <w:color w:val="2F5496" w:themeColor="accent1" w:themeShade="BF"/>
          <w:sz w:val="24"/>
          <w:szCs w:val="24"/>
        </w:rPr>
        <w:t>APSP-16 2017</w:t>
      </w:r>
      <w:r w:rsidRPr="0026119F">
        <w:rPr>
          <w:rFonts w:ascii="Times New Roman" w:hAnsi="Times New Roman"/>
          <w:color w:val="2F5496" w:themeColor="accent1" w:themeShade="BF"/>
          <w:sz w:val="24"/>
          <w:szCs w:val="24"/>
        </w:rPr>
        <w:t xml:space="preserve"> at completion and sign-off of the finished project to the Owner of the facility.</w:t>
      </w:r>
    </w:p>
    <w:p w14:paraId="7194DBDC" w14:textId="77777777" w:rsidR="003D698B" w:rsidRPr="0026119F" w:rsidRDefault="003D698B" w:rsidP="003A10CE">
      <w:pPr>
        <w:spacing w:after="0" w:line="240" w:lineRule="auto"/>
        <w:ind w:left="720"/>
        <w:rPr>
          <w:rFonts w:ascii="Times New Roman" w:hAnsi="Times New Roman"/>
          <w:color w:val="2F5496" w:themeColor="accent1" w:themeShade="BF"/>
          <w:sz w:val="24"/>
          <w:szCs w:val="24"/>
        </w:rPr>
      </w:pPr>
    </w:p>
    <w:p w14:paraId="3A3C3BC7" w14:textId="5AC33731" w:rsidR="003D698B" w:rsidRPr="0026119F" w:rsidRDefault="003D698B" w:rsidP="02C3047D">
      <w:pPr>
        <w:spacing w:after="0" w:line="240" w:lineRule="auto"/>
        <w:ind w:left="720"/>
        <w:rPr>
          <w:rFonts w:ascii="Times New Roman" w:hAnsi="Times New Roman"/>
          <w:b/>
          <w:bCs/>
          <w:color w:val="2F5496" w:themeColor="accent1" w:themeShade="BF"/>
          <w:sz w:val="24"/>
          <w:szCs w:val="24"/>
        </w:rPr>
      </w:pPr>
      <w:r w:rsidRPr="0026119F">
        <w:rPr>
          <w:rFonts w:ascii="Times New Roman" w:hAnsi="Times New Roman"/>
          <w:color w:val="2F5496" w:themeColor="accent1" w:themeShade="BF"/>
          <w:sz w:val="24"/>
          <w:szCs w:val="24"/>
        </w:rPr>
        <w:t>This documentation shall include but not be limited to General Certificate of Conformity (GCC)</w:t>
      </w:r>
      <w:r w:rsidR="00F812C7">
        <w:rPr>
          <w:rFonts w:ascii="Times New Roman" w:hAnsi="Times New Roman"/>
          <w:color w:val="2F5496" w:themeColor="accent1" w:themeShade="BF"/>
          <w:sz w:val="24"/>
          <w:szCs w:val="24"/>
        </w:rPr>
        <w:t>, Installation Instructions, and General Safety Guidelines</w:t>
      </w:r>
      <w:r w:rsidRPr="0026119F">
        <w:rPr>
          <w:rFonts w:ascii="Times New Roman" w:hAnsi="Times New Roman"/>
          <w:color w:val="2F5496" w:themeColor="accent1" w:themeShade="BF"/>
          <w:sz w:val="24"/>
          <w:szCs w:val="24"/>
        </w:rPr>
        <w:t xml:space="preserve"> for each SOFA as required by 16 CFR Part 1450</w:t>
      </w:r>
      <w:r w:rsidR="00F812C7">
        <w:rPr>
          <w:rFonts w:ascii="Times New Roman" w:hAnsi="Times New Roman"/>
          <w:color w:val="2F5496" w:themeColor="accent1" w:themeShade="BF"/>
          <w:sz w:val="24"/>
          <w:szCs w:val="24"/>
        </w:rPr>
        <w:t>. T</w:t>
      </w:r>
      <w:r w:rsidRPr="0026119F">
        <w:rPr>
          <w:rFonts w:ascii="Times New Roman" w:hAnsi="Times New Roman"/>
          <w:color w:val="2F5496" w:themeColor="accent1" w:themeShade="BF"/>
          <w:sz w:val="24"/>
          <w:szCs w:val="24"/>
        </w:rPr>
        <w:t xml:space="preserve">his must include attachment points and installation of compliant fasteners as supplied by the SOFA manufacturer and as certified under the requirements of </w:t>
      </w:r>
      <w:r w:rsidRPr="0026119F">
        <w:rPr>
          <w:rFonts w:ascii="Times New Roman" w:hAnsi="Times New Roman"/>
          <w:b/>
          <w:bCs/>
          <w:color w:val="2F5496" w:themeColor="accent1" w:themeShade="BF"/>
          <w:sz w:val="24"/>
          <w:szCs w:val="24"/>
        </w:rPr>
        <w:t>APSP-16 201</w:t>
      </w:r>
      <w:r w:rsidR="00314047" w:rsidRPr="0026119F">
        <w:rPr>
          <w:rFonts w:ascii="Times New Roman" w:hAnsi="Times New Roman"/>
          <w:b/>
          <w:bCs/>
          <w:color w:val="2F5496" w:themeColor="accent1" w:themeShade="BF"/>
          <w:sz w:val="24"/>
          <w:szCs w:val="24"/>
        </w:rPr>
        <w:t>7</w:t>
      </w:r>
      <w:r w:rsidRPr="0026119F">
        <w:rPr>
          <w:rFonts w:ascii="Times New Roman" w:hAnsi="Times New Roman"/>
          <w:b/>
          <w:bCs/>
          <w:color w:val="2F5496" w:themeColor="accent1" w:themeShade="BF"/>
          <w:sz w:val="24"/>
          <w:szCs w:val="24"/>
        </w:rPr>
        <w:t>.</w:t>
      </w:r>
      <w:bookmarkStart w:id="4" w:name="_Toc475632174"/>
    </w:p>
    <w:p w14:paraId="769D0D3C" w14:textId="77777777" w:rsidR="003D698B" w:rsidRPr="0026119F" w:rsidRDefault="003D698B" w:rsidP="0018627B">
      <w:pPr>
        <w:spacing w:after="0" w:line="240" w:lineRule="auto"/>
        <w:ind w:left="720"/>
        <w:rPr>
          <w:rFonts w:ascii="Times New Roman" w:hAnsi="Times New Roman"/>
          <w:b/>
          <w:color w:val="2F5496" w:themeColor="accent1" w:themeShade="BF"/>
          <w:sz w:val="24"/>
          <w:szCs w:val="24"/>
        </w:rPr>
      </w:pPr>
    </w:p>
    <w:p w14:paraId="628562CC" w14:textId="77777777" w:rsidR="003D698B" w:rsidRPr="0026119F" w:rsidRDefault="003D698B" w:rsidP="02C3047D">
      <w:pPr>
        <w:spacing w:after="0" w:line="240" w:lineRule="auto"/>
        <w:ind w:left="720"/>
        <w:rPr>
          <w:rFonts w:ascii="Times New Roman" w:hAnsi="Times New Roman"/>
          <w:b/>
          <w:bCs/>
          <w:color w:val="2F5496" w:themeColor="accent1" w:themeShade="BF"/>
          <w:sz w:val="24"/>
          <w:szCs w:val="24"/>
          <w:u w:val="single"/>
        </w:rPr>
      </w:pPr>
      <w:r w:rsidRPr="0026119F">
        <w:rPr>
          <w:rFonts w:ascii="Times New Roman" w:hAnsi="Times New Roman"/>
          <w:b/>
          <w:bCs/>
          <w:color w:val="2F5496" w:themeColor="accent1" w:themeShade="BF"/>
          <w:sz w:val="24"/>
          <w:szCs w:val="24"/>
          <w:u w:val="single"/>
        </w:rPr>
        <w:t>SOFA (Suction Outlet Fitting Assembly) – Labelling and Documentation</w:t>
      </w:r>
    </w:p>
    <w:p w14:paraId="54CD245A" w14:textId="77777777" w:rsidR="003D698B" w:rsidRPr="0026119F" w:rsidRDefault="003D698B" w:rsidP="0018627B">
      <w:pPr>
        <w:spacing w:after="0" w:line="240" w:lineRule="auto"/>
        <w:ind w:left="720"/>
        <w:rPr>
          <w:rFonts w:ascii="Times New Roman" w:hAnsi="Times New Roman"/>
          <w:b/>
          <w:color w:val="2F5496" w:themeColor="accent1" w:themeShade="BF"/>
          <w:sz w:val="24"/>
          <w:szCs w:val="24"/>
          <w:u w:val="single"/>
        </w:rPr>
      </w:pPr>
    </w:p>
    <w:p w14:paraId="751E9D7C" w14:textId="0E29399B" w:rsidR="003D698B" w:rsidRPr="0026119F" w:rsidRDefault="008949D0" w:rsidP="02C3047D">
      <w:pPr>
        <w:spacing w:after="0" w:line="240" w:lineRule="auto"/>
        <w:ind w:left="720"/>
        <w:rPr>
          <w:rFonts w:ascii="Times New Roman" w:hAnsi="Times New Roman"/>
          <w:b/>
          <w:bCs/>
          <w:color w:val="2F5496" w:themeColor="accent1" w:themeShade="BF"/>
          <w:sz w:val="24"/>
          <w:szCs w:val="24"/>
          <w:u w:val="single"/>
        </w:rPr>
      </w:pPr>
      <w:r>
        <w:rPr>
          <w:rFonts w:ascii="Times New Roman" w:hAnsi="Times New Roman"/>
          <w:b/>
          <w:bCs/>
          <w:color w:val="2F5496" w:themeColor="accent1" w:themeShade="BF"/>
          <w:sz w:val="24"/>
          <w:szCs w:val="24"/>
          <w:u w:val="single"/>
        </w:rPr>
        <w:t>SOFA</w:t>
      </w:r>
      <w:r w:rsidR="003D698B" w:rsidRPr="0026119F">
        <w:rPr>
          <w:rFonts w:ascii="Times New Roman" w:hAnsi="Times New Roman"/>
          <w:b/>
          <w:bCs/>
          <w:color w:val="2F5496" w:themeColor="accent1" w:themeShade="BF"/>
          <w:sz w:val="24"/>
          <w:szCs w:val="24"/>
          <w:u w:val="single"/>
        </w:rPr>
        <w:t xml:space="preserve"> Installation Information</w:t>
      </w:r>
      <w:r w:rsidR="003D698B" w:rsidRPr="0026119F">
        <w:rPr>
          <w:rFonts w:ascii="Times New Roman" w:hAnsi="Times New Roman"/>
          <w:color w:val="2F5496" w:themeColor="accent1" w:themeShade="BF"/>
          <w:sz w:val="24"/>
          <w:szCs w:val="24"/>
        </w:rPr>
        <w:t xml:space="preserve"> - (manufactured sump, frame, grate).</w:t>
      </w:r>
      <w:bookmarkEnd w:id="4"/>
    </w:p>
    <w:p w14:paraId="3C3C8BA9" w14:textId="1ED5EFA6" w:rsidR="003D698B" w:rsidRPr="0026119F" w:rsidRDefault="003D698B" w:rsidP="02C3047D">
      <w:pPr>
        <w:widowControl w:val="0"/>
        <w:spacing w:before="120" w:after="0" w:line="240" w:lineRule="auto"/>
        <w:ind w:left="720"/>
        <w:outlineLvl w:val="2"/>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Each manufactured SOFA cover/grate shall be supplied complete and packaged with a label made from materials designed to exceed the service life of the cover/</w:t>
      </w:r>
      <w:proofErr w:type="gramStart"/>
      <w:r w:rsidRPr="0026119F">
        <w:rPr>
          <w:rFonts w:ascii="Times New Roman" w:hAnsi="Times New Roman"/>
          <w:color w:val="2F5496" w:themeColor="accent1" w:themeShade="BF"/>
          <w:sz w:val="24"/>
          <w:szCs w:val="24"/>
        </w:rPr>
        <w:t>grate, and</w:t>
      </w:r>
      <w:proofErr w:type="gramEnd"/>
      <w:r w:rsidRPr="0026119F">
        <w:rPr>
          <w:rFonts w:ascii="Times New Roman" w:hAnsi="Times New Roman"/>
          <w:color w:val="2F5496" w:themeColor="accent1" w:themeShade="BF"/>
          <w:sz w:val="24"/>
          <w:szCs w:val="24"/>
        </w:rPr>
        <w:t xml:space="preserve"> be of sufficient size and format to be legibly filled-in by the contractor/installer at the time the cover/grate is installed.  </w:t>
      </w:r>
    </w:p>
    <w:p w14:paraId="1BABF5EB" w14:textId="77777777" w:rsidR="003D698B" w:rsidRPr="0026119F" w:rsidRDefault="003D698B" w:rsidP="02C3047D">
      <w:pPr>
        <w:widowControl w:val="0"/>
        <w:spacing w:before="120" w:after="120" w:line="240" w:lineRule="auto"/>
        <w:ind w:left="720"/>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Instructions shall be provided with the label requiring the cover/grate contractor/installer to fill-in the balance of the information required before giving the label to the pool owner.</w:t>
      </w:r>
    </w:p>
    <w:p w14:paraId="0EC21239" w14:textId="77777777" w:rsidR="003D698B" w:rsidRPr="0026119F" w:rsidRDefault="003D698B" w:rsidP="02C3047D">
      <w:pPr>
        <w:widowControl w:val="0"/>
        <w:spacing w:before="120" w:after="120" w:line="240" w:lineRule="auto"/>
        <w:ind w:left="720"/>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lastRenderedPageBreak/>
        <w:t xml:space="preserve">The label instructions shall be </w:t>
      </w:r>
      <w:r w:rsidRPr="0026119F">
        <w:rPr>
          <w:rFonts w:ascii="Times New Roman" w:hAnsi="Times New Roman"/>
          <w:color w:val="2F5496" w:themeColor="accent1" w:themeShade="BF"/>
          <w:sz w:val="24"/>
          <w:szCs w:val="24"/>
          <w:u w:val="single"/>
        </w:rPr>
        <w:t>permanently posted</w:t>
      </w:r>
      <w:r w:rsidRPr="0026119F">
        <w:rPr>
          <w:rFonts w:ascii="Times New Roman" w:hAnsi="Times New Roman"/>
          <w:color w:val="2F5496" w:themeColor="accent1" w:themeShade="BF"/>
          <w:sz w:val="24"/>
          <w:szCs w:val="24"/>
        </w:rPr>
        <w:t xml:space="preserve"> as near as feasible to the pump control, and that an additional copy of this information shall be provided to the pool owner, to be kept with other important pool related documents and/or included in the Operations and Maintenance Manuals at completion of construction.</w:t>
      </w:r>
    </w:p>
    <w:p w14:paraId="7E929588" w14:textId="77777777" w:rsidR="003D698B" w:rsidRPr="0026119F" w:rsidRDefault="003D698B" w:rsidP="02C3047D">
      <w:pPr>
        <w:widowControl w:val="0"/>
        <w:spacing w:before="120" w:after="120" w:line="240" w:lineRule="auto"/>
        <w:ind w:left="720"/>
        <w:rPr>
          <w:rFonts w:ascii="Times New Roman" w:hAnsi="Times New Roman"/>
          <w:b/>
          <w:bCs/>
          <w:color w:val="2F5496" w:themeColor="accent1" w:themeShade="BF"/>
          <w:sz w:val="24"/>
          <w:szCs w:val="24"/>
        </w:rPr>
      </w:pPr>
      <w:r w:rsidRPr="0026119F">
        <w:rPr>
          <w:rFonts w:ascii="Times New Roman" w:hAnsi="Times New Roman"/>
          <w:b/>
          <w:bCs/>
          <w:color w:val="2F5496" w:themeColor="accent1" w:themeShade="BF"/>
          <w:sz w:val="24"/>
          <w:szCs w:val="24"/>
        </w:rPr>
        <w:t>This Documentation shall include:</w:t>
      </w:r>
    </w:p>
    <w:p w14:paraId="0701EED7"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proofErr w:type="gramStart"/>
      <w:r w:rsidRPr="0026119F">
        <w:rPr>
          <w:rFonts w:ascii="Times New Roman" w:hAnsi="Times New Roman"/>
          <w:color w:val="2F5496" w:themeColor="accent1" w:themeShade="BF"/>
          <w:sz w:val="24"/>
          <w:szCs w:val="24"/>
        </w:rPr>
        <w:t>Manufacturers</w:t>
      </w:r>
      <w:proofErr w:type="gramEnd"/>
      <w:r w:rsidRPr="0026119F">
        <w:rPr>
          <w:rFonts w:ascii="Times New Roman" w:hAnsi="Times New Roman"/>
          <w:color w:val="2F5496" w:themeColor="accent1" w:themeShade="BF"/>
          <w:sz w:val="24"/>
          <w:szCs w:val="24"/>
        </w:rPr>
        <w:t xml:space="preserve"> name.</w:t>
      </w:r>
    </w:p>
    <w:p w14:paraId="6F1D465D"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 xml:space="preserve">Cover/grate part number. </w:t>
      </w:r>
    </w:p>
    <w:p w14:paraId="50A2DB81"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Service life of the cover/grate.</w:t>
      </w:r>
    </w:p>
    <w:p w14:paraId="418F6D2A"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The certified Cover/grate flow rating(s), as they are permanently marked on the grate by the manufacturer.</w:t>
      </w:r>
    </w:p>
    <w:p w14:paraId="17856743" w14:textId="10577EFD"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 xml:space="preserve">The certified flow rating specific to the </w:t>
      </w:r>
      <w:r w:rsidR="006F7FB0">
        <w:rPr>
          <w:rFonts w:ascii="Times New Roman" w:hAnsi="Times New Roman"/>
          <w:color w:val="2F5496" w:themeColor="accent1" w:themeShade="BF"/>
          <w:sz w:val="24"/>
          <w:szCs w:val="24"/>
        </w:rPr>
        <w:t>SOFA</w:t>
      </w:r>
      <w:r w:rsidRPr="0026119F">
        <w:rPr>
          <w:rFonts w:ascii="Times New Roman" w:hAnsi="Times New Roman"/>
          <w:color w:val="2F5496" w:themeColor="accent1" w:themeShade="BF"/>
          <w:sz w:val="24"/>
          <w:szCs w:val="24"/>
        </w:rPr>
        <w:t xml:space="preserve"> configuration and installed orientation (wall or floor) for cover/grates permanently marked “For Flow Ratings”.</w:t>
      </w:r>
    </w:p>
    <w:p w14:paraId="6A6DA74D" w14:textId="07AF6590"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 xml:space="preserve">Location of the installed </w:t>
      </w:r>
      <w:r w:rsidR="006F7FB0">
        <w:rPr>
          <w:rFonts w:ascii="Times New Roman" w:hAnsi="Times New Roman"/>
          <w:color w:val="2F5496" w:themeColor="accent1" w:themeShade="BF"/>
          <w:sz w:val="24"/>
          <w:szCs w:val="24"/>
        </w:rPr>
        <w:t>SOFA</w:t>
      </w:r>
      <w:r w:rsidRPr="0026119F">
        <w:rPr>
          <w:rFonts w:ascii="Times New Roman" w:hAnsi="Times New Roman"/>
          <w:color w:val="2F5496" w:themeColor="accent1" w:themeShade="BF"/>
          <w:sz w:val="24"/>
          <w:szCs w:val="24"/>
        </w:rPr>
        <w:t xml:space="preserve">, such that it can be successfully identified in the future. </w:t>
      </w:r>
    </w:p>
    <w:p w14:paraId="6B36A9C0" w14:textId="77777777" w:rsidR="003D698B" w:rsidRPr="0026119F" w:rsidRDefault="003D698B" w:rsidP="02C3047D">
      <w:pPr>
        <w:pStyle w:val="ListParagraph"/>
        <w:widowControl w:val="0"/>
        <w:numPr>
          <w:ilvl w:val="0"/>
          <w:numId w:val="14"/>
        </w:numPr>
        <w:spacing w:before="120" w:after="120" w:line="240" w:lineRule="auto"/>
        <w:ind w:left="1080"/>
        <w:outlineLvl w:val="3"/>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The date the cover/grate was installed in the pool, where the month and year indicators on the label are easily identified in the field.</w:t>
      </w:r>
      <w:bookmarkStart w:id="5" w:name="_Toc475632175"/>
    </w:p>
    <w:p w14:paraId="1231BE67" w14:textId="77777777" w:rsidR="003D698B" w:rsidRPr="0026119F" w:rsidRDefault="003D698B" w:rsidP="00753E3D">
      <w:pPr>
        <w:pStyle w:val="ListParagraph"/>
        <w:widowControl w:val="0"/>
        <w:spacing w:before="120" w:after="120" w:line="240" w:lineRule="auto"/>
        <w:ind w:left="1080"/>
        <w:outlineLvl w:val="3"/>
        <w:rPr>
          <w:rFonts w:ascii="Times New Roman" w:hAnsi="Times New Roman"/>
          <w:color w:val="2F5496" w:themeColor="accent1" w:themeShade="BF"/>
          <w:sz w:val="24"/>
          <w:szCs w:val="24"/>
        </w:rPr>
      </w:pPr>
    </w:p>
    <w:bookmarkEnd w:id="5"/>
    <w:p w14:paraId="6D072C0D" w14:textId="1CCA88A4" w:rsidR="003D698B" w:rsidRPr="0026119F" w:rsidRDefault="003D698B" w:rsidP="006E79A3">
      <w:pPr>
        <w:pStyle w:val="Title"/>
        <w:ind w:left="1080"/>
        <w:jc w:val="center"/>
        <w:rPr>
          <w:rFonts w:ascii="Times New Roman" w:hAnsi="Times New Roman"/>
          <w:b w:val="0"/>
          <w:color w:val="2F5496" w:themeColor="accent1" w:themeShade="BF"/>
          <w:spacing w:val="0"/>
          <w:kern w:val="0"/>
          <w:sz w:val="24"/>
          <w:szCs w:val="24"/>
          <w:lang w:val="en-AU" w:eastAsia="x-none"/>
        </w:rPr>
      </w:pPr>
    </w:p>
    <w:p w14:paraId="06474B3C" w14:textId="77777777" w:rsidR="003D698B" w:rsidRDefault="003D698B" w:rsidP="02C3047D">
      <w:pPr>
        <w:spacing w:after="0" w:line="240" w:lineRule="auto"/>
        <w:ind w:left="720"/>
        <w:rPr>
          <w:rFonts w:ascii="Times New Roman" w:hAnsi="Times New Roman"/>
          <w:b/>
          <w:bCs/>
          <w:sz w:val="24"/>
          <w:szCs w:val="24"/>
        </w:rPr>
      </w:pPr>
      <w:r w:rsidRPr="02C3047D">
        <w:rPr>
          <w:rFonts w:ascii="Times New Roman" w:hAnsi="Times New Roman"/>
          <w:b/>
          <w:bCs/>
          <w:sz w:val="24"/>
          <w:szCs w:val="24"/>
        </w:rPr>
        <w:t xml:space="preserve">END OF DOCUMENT </w:t>
      </w:r>
    </w:p>
    <w:p w14:paraId="48A21919" w14:textId="77777777" w:rsidR="003D698B" w:rsidRDefault="003D698B" w:rsidP="001A7854">
      <w:pPr>
        <w:spacing w:after="0" w:line="240" w:lineRule="auto"/>
        <w:ind w:left="720"/>
        <w:rPr>
          <w:rFonts w:ascii="Times New Roman" w:hAnsi="Times New Roman"/>
          <w:b/>
          <w:sz w:val="24"/>
          <w:szCs w:val="24"/>
        </w:rPr>
      </w:pPr>
    </w:p>
    <w:p w14:paraId="6BD18F9B" w14:textId="77777777" w:rsidR="003D698B" w:rsidRDefault="003D698B" w:rsidP="001A7854">
      <w:pPr>
        <w:spacing w:after="0" w:line="240" w:lineRule="auto"/>
        <w:ind w:left="720"/>
        <w:rPr>
          <w:rFonts w:ascii="Times New Roman" w:hAnsi="Times New Roman"/>
          <w:b/>
          <w:sz w:val="24"/>
          <w:szCs w:val="24"/>
        </w:rPr>
      </w:pPr>
    </w:p>
    <w:p w14:paraId="6E7BEAA2" w14:textId="77777777" w:rsidR="003D698B" w:rsidRDefault="003D698B" w:rsidP="02C3047D">
      <w:pPr>
        <w:pStyle w:val="paragraph"/>
        <w:spacing w:before="0" w:beforeAutospacing="0" w:after="0" w:afterAutospacing="0"/>
        <w:textAlignment w:val="baseline"/>
        <w:rPr>
          <w:rFonts w:ascii="Segoe UI" w:eastAsia="Times New Roman" w:hAnsi="Segoe UI" w:cs="Segoe UI"/>
          <w:sz w:val="18"/>
          <w:szCs w:val="18"/>
        </w:rPr>
      </w:pPr>
      <w:r w:rsidRPr="02C3047D">
        <w:rPr>
          <w:rStyle w:val="eop"/>
          <w:rFonts w:ascii="Calibri" w:eastAsia="Times New Roman" w:hAnsi="Calibri" w:cs="Calibri"/>
          <w:sz w:val="22"/>
          <w:szCs w:val="22"/>
        </w:rPr>
        <w:t> </w:t>
      </w:r>
    </w:p>
    <w:p w14:paraId="238601FE" w14:textId="77777777" w:rsidR="003D698B" w:rsidRDefault="003D698B" w:rsidP="009B7290">
      <w:pPr>
        <w:pStyle w:val="paragraph"/>
        <w:spacing w:before="0" w:beforeAutospacing="0" w:after="0" w:afterAutospacing="0"/>
        <w:textAlignment w:val="baseline"/>
        <w:rPr>
          <w:rStyle w:val="eop"/>
          <w:rFonts w:ascii="Calibri" w:hAnsi="Calibri" w:cs="Calibri"/>
          <w:sz w:val="22"/>
          <w:szCs w:val="22"/>
        </w:rPr>
      </w:pPr>
    </w:p>
    <w:p w14:paraId="0F3CABC7" w14:textId="77777777" w:rsidR="003D698B" w:rsidRDefault="003D698B" w:rsidP="009B7290">
      <w:pPr>
        <w:pStyle w:val="paragraph"/>
        <w:spacing w:before="0" w:beforeAutospacing="0" w:after="0" w:afterAutospacing="0"/>
        <w:textAlignment w:val="baseline"/>
        <w:rPr>
          <w:rStyle w:val="eop"/>
          <w:rFonts w:ascii="Calibri" w:hAnsi="Calibri" w:cs="Calibri"/>
          <w:sz w:val="22"/>
          <w:szCs w:val="22"/>
        </w:rPr>
      </w:pPr>
    </w:p>
    <w:p w14:paraId="5B08B5D1" w14:textId="77777777" w:rsidR="003D698B" w:rsidRDefault="003D698B" w:rsidP="009B7290">
      <w:pPr>
        <w:pStyle w:val="paragraph"/>
        <w:spacing w:before="0" w:beforeAutospacing="0" w:after="0" w:afterAutospacing="0"/>
        <w:textAlignment w:val="baseline"/>
        <w:rPr>
          <w:rFonts w:ascii="Calibri" w:hAnsi="Calibri" w:cs="Calibri"/>
          <w:sz w:val="22"/>
          <w:szCs w:val="22"/>
        </w:rPr>
      </w:pPr>
    </w:p>
    <w:p w14:paraId="16DEB4AB" w14:textId="77777777" w:rsidR="003D698B" w:rsidRPr="0018627B" w:rsidRDefault="003D698B" w:rsidP="001A7854">
      <w:pPr>
        <w:spacing w:after="0" w:line="240" w:lineRule="auto"/>
        <w:ind w:left="720"/>
        <w:rPr>
          <w:rFonts w:ascii="Times New Roman" w:hAnsi="Times New Roman"/>
          <w:b/>
          <w:sz w:val="24"/>
          <w:szCs w:val="24"/>
        </w:rPr>
      </w:pPr>
    </w:p>
    <w:sectPr w:rsidR="003D698B" w:rsidRPr="0018627B" w:rsidSect="002D2E48">
      <w:headerReference w:type="even" r:id="rId12"/>
      <w:headerReference w:type="default" r:id="rId13"/>
      <w:footerReference w:type="default" r:id="rId14"/>
      <w:headerReference w:type="first" r:id="rId15"/>
      <w:pgSz w:w="11906" w:h="16838"/>
      <w:pgMar w:top="1296"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1324" w14:textId="77777777" w:rsidR="004E45E8" w:rsidRDefault="004E45E8">
      <w:pPr>
        <w:spacing w:after="0" w:line="240" w:lineRule="auto"/>
      </w:pPr>
      <w:r>
        <w:separator/>
      </w:r>
    </w:p>
  </w:endnote>
  <w:endnote w:type="continuationSeparator" w:id="0">
    <w:p w14:paraId="1F9E74B4" w14:textId="77777777" w:rsidR="004E45E8" w:rsidRDefault="004E45E8">
      <w:pPr>
        <w:spacing w:after="0" w:line="240" w:lineRule="auto"/>
      </w:pPr>
      <w:r>
        <w:continuationSeparator/>
      </w:r>
    </w:p>
  </w:endnote>
  <w:endnote w:type="continuationNotice" w:id="1">
    <w:p w14:paraId="38DBD2EC" w14:textId="77777777" w:rsidR="004E45E8" w:rsidRDefault="004E4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Arial,Times New">
    <w:altName w:val="Times New Roman"/>
    <w:panose1 w:val="00000000000000000000"/>
    <w:charset w:val="00"/>
    <w:family w:val="roman"/>
    <w:notTrueType/>
    <w:pitch w:val="default"/>
  </w:font>
  <w:font w:name="Times New Roman,Arial">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3D698B" w:rsidRPr="005A5386" w:rsidRDefault="003D698B" w:rsidP="005A5386">
    <w:pPr>
      <w:pStyle w:val="Footer"/>
      <w:tabs>
        <w:tab w:val="clear" w:pos="8640"/>
        <w:tab w:val="right" w:pos="9000"/>
      </w:tabs>
      <w:rPr>
        <w:rFonts w:ascii="Times New Roman" w:hAnsi="Times New Roman"/>
      </w:rPr>
    </w:pPr>
    <w:r w:rsidRPr="005A5386">
      <w:rPr>
        <w:rFonts w:ascii="Times New Roman" w:hAnsi="Times New Roman"/>
      </w:rPr>
      <w:tab/>
    </w:r>
    <w:r w:rsidRPr="005A5386">
      <w:rPr>
        <w:rFonts w:ascii="Times New Roman" w:hAnsi="Times New Roman"/>
      </w:rPr>
      <w:tab/>
    </w:r>
  </w:p>
  <w:p w14:paraId="562C75D1" w14:textId="77777777" w:rsidR="003D698B" w:rsidRPr="00256694" w:rsidRDefault="003D698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4237" w14:textId="77777777" w:rsidR="004E45E8" w:rsidRDefault="004E45E8">
      <w:pPr>
        <w:spacing w:after="0" w:line="240" w:lineRule="auto"/>
      </w:pPr>
      <w:r>
        <w:separator/>
      </w:r>
    </w:p>
  </w:footnote>
  <w:footnote w:type="continuationSeparator" w:id="0">
    <w:p w14:paraId="1E3102CE" w14:textId="77777777" w:rsidR="004E45E8" w:rsidRDefault="004E45E8">
      <w:pPr>
        <w:spacing w:after="0" w:line="240" w:lineRule="auto"/>
      </w:pPr>
      <w:r>
        <w:continuationSeparator/>
      </w:r>
    </w:p>
  </w:footnote>
  <w:footnote w:type="continuationNotice" w:id="1">
    <w:p w14:paraId="54E06FF7" w14:textId="77777777" w:rsidR="004E45E8" w:rsidRDefault="004E45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6807" w14:textId="77777777" w:rsidR="003D698B" w:rsidRDefault="00F31B99">
    <w:pPr>
      <w:pStyle w:val="Header"/>
    </w:pPr>
    <w:r>
      <w:rPr>
        <w:noProof/>
      </w:rPr>
      <mc:AlternateContent>
        <mc:Choice Requires="wps">
          <w:drawing>
            <wp:anchor distT="0" distB="0" distL="114300" distR="114300" simplePos="0" relativeHeight="251658240" behindDoc="1" locked="0" layoutInCell="1" allowOverlap="1" wp14:anchorId="0CBC309E" wp14:editId="07777777">
              <wp:simplePos x="0" y="0"/>
              <wp:positionH relativeFrom="margin">
                <wp:align>center</wp:align>
              </wp:positionH>
              <wp:positionV relativeFrom="margin">
                <wp:align>center</wp:align>
              </wp:positionV>
              <wp:extent cx="5387340" cy="269367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CEABCF"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C309E" id="_x0000_t202" coordsize="21600,21600" o:spt="202" path="m,l,21600r21600,l21600,xe">
              <v:stroke joinstyle="miter"/>
              <v:path gradientshapeok="t" o:connecttype="rect"/>
            </v:shapetype>
            <v:shape id="WordArt 1" o:spid="_x0000_s1026" type="#_x0000_t202" style="position:absolute;margin-left:0;margin-top:0;width:424.2pt;height:21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" filled="f" stroked="f">
              <v:stroke joinstyle="round"/>
              <o:lock v:ext="edit" shapetype="t"/>
              <v:textbox style="mso-fit-shape-to-text:t">
                <w:txbxContent>
                  <w:p w14:paraId="45CEABCF"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9F47" w14:textId="29D49917" w:rsidR="003D698B" w:rsidRPr="00E812B2" w:rsidRDefault="00FB0F34" w:rsidP="2DCBD32D">
    <w:pPr>
      <w:pStyle w:val="Header"/>
      <w:tabs>
        <w:tab w:val="clear" w:pos="4320"/>
        <w:tab w:val="clear" w:pos="8640"/>
        <w:tab w:val="left" w:pos="0"/>
        <w:tab w:val="right" w:pos="9000"/>
      </w:tabs>
      <w:rPr>
        <w:rFonts w:ascii="Times New Roman" w:hAnsi="Times New Roman"/>
      </w:rPr>
    </w:pPr>
    <w:r>
      <w:rPr>
        <w:rFonts w:ascii="Times New Roman" w:hAnsi="Times New Roman"/>
      </w:rPr>
      <w:t xml:space="preserve">Updated – </w:t>
    </w:r>
    <w:r w:rsidR="00FE2072">
      <w:rPr>
        <w:rFonts w:ascii="Times New Roman" w:hAnsi="Times New Roman"/>
      </w:rPr>
      <w:t>2</w:t>
    </w:r>
    <w:r w:rsidR="00102E95">
      <w:rPr>
        <w:rFonts w:ascii="Times New Roman" w:hAnsi="Times New Roman"/>
      </w:rPr>
      <w:t>0</w:t>
    </w:r>
    <w:r w:rsidR="008068A0">
      <w:rPr>
        <w:rFonts w:ascii="Times New Roman" w:hAnsi="Times New Roman"/>
      </w:rPr>
      <w:t xml:space="preserve"> </w:t>
    </w:r>
    <w:proofErr w:type="gramStart"/>
    <w:r w:rsidR="008068A0">
      <w:rPr>
        <w:rFonts w:ascii="Times New Roman" w:hAnsi="Times New Roman"/>
      </w:rPr>
      <w:t>J</w:t>
    </w:r>
    <w:r w:rsidR="00102E95">
      <w:rPr>
        <w:rFonts w:ascii="Times New Roman" w:hAnsi="Times New Roman"/>
      </w:rPr>
      <w:t>ul</w:t>
    </w:r>
    <w:r w:rsidR="008068A0">
      <w:rPr>
        <w:rFonts w:ascii="Times New Roman" w:hAnsi="Times New Roman"/>
      </w:rPr>
      <w:t>y</w:t>
    </w:r>
    <w:r w:rsidR="006A3A00" w:rsidRPr="5FDDF053">
      <w:rPr>
        <w:rFonts w:ascii="Times New Roman" w:hAnsi="Times New Roman"/>
      </w:rPr>
      <w:t>,</w:t>
    </w:r>
    <w:proofErr w:type="gramEnd"/>
    <w:r w:rsidR="006A3A00" w:rsidRPr="5FDDF053">
      <w:rPr>
        <w:rFonts w:ascii="Times New Roman" w:hAnsi="Times New Roman"/>
      </w:rPr>
      <w:t xml:space="preserve"> </w:t>
    </w:r>
    <w:r>
      <w:rPr>
        <w:rFonts w:ascii="Times New Roman" w:hAnsi="Times New Roman"/>
      </w:rPr>
      <w:t>20</w:t>
    </w:r>
    <w:r w:rsidR="000D6273">
      <w:rPr>
        <w:rFonts w:ascii="Times New Roman" w:hAnsi="Times New Roman"/>
      </w:rPr>
      <w:t>2</w:t>
    </w:r>
    <w:r w:rsidR="00102E95">
      <w:rPr>
        <w:rFonts w:ascii="Times New Roman" w:hAnsi="Times New Roman"/>
      </w:rPr>
      <w:t>2</w:t>
    </w:r>
    <w:r w:rsidR="003D698B">
      <w:rPr>
        <w:rFonts w:ascii="Times New Roman" w:hAnsi="Times New Roman"/>
      </w:rPr>
      <w:tab/>
    </w:r>
    <w:r w:rsidR="003D698B">
      <w:t xml:space="preserve">Page </w:t>
    </w:r>
    <w:r w:rsidR="003D698B" w:rsidRPr="5FDDF053">
      <w:rPr>
        <w:b/>
        <w:bCs/>
        <w:noProof/>
      </w:rPr>
      <w:fldChar w:fldCharType="begin"/>
    </w:r>
    <w:r w:rsidR="003D698B">
      <w:rPr>
        <w:b/>
        <w:bCs/>
      </w:rPr>
      <w:instrText xml:space="preserve"> PAGE </w:instrText>
    </w:r>
    <w:r w:rsidR="003D698B" w:rsidRPr="5FDDF053">
      <w:rPr>
        <w:b/>
        <w:bCs/>
      </w:rPr>
      <w:fldChar w:fldCharType="separate"/>
    </w:r>
    <w:r w:rsidR="006A3A00">
      <w:rPr>
        <w:b/>
        <w:bCs/>
        <w:noProof/>
      </w:rPr>
      <w:t>11</w:t>
    </w:r>
    <w:r w:rsidR="003D698B" w:rsidRPr="5FDDF053">
      <w:rPr>
        <w:b/>
        <w:bCs/>
        <w:noProof/>
      </w:rPr>
      <w:fldChar w:fldCharType="end"/>
    </w:r>
    <w:r w:rsidR="003D698B">
      <w:t xml:space="preserve"> of </w:t>
    </w:r>
    <w:r w:rsidR="003D698B" w:rsidRPr="5FDDF053">
      <w:rPr>
        <w:b/>
        <w:bCs/>
        <w:noProof/>
      </w:rPr>
      <w:fldChar w:fldCharType="begin"/>
    </w:r>
    <w:r w:rsidR="003D698B">
      <w:rPr>
        <w:b/>
        <w:bCs/>
      </w:rPr>
      <w:instrText xml:space="preserve"> NUMPAGES  </w:instrText>
    </w:r>
    <w:r w:rsidR="003D698B" w:rsidRPr="5FDDF053">
      <w:rPr>
        <w:b/>
        <w:bCs/>
      </w:rPr>
      <w:fldChar w:fldCharType="separate"/>
    </w:r>
    <w:r w:rsidR="006A3A00">
      <w:rPr>
        <w:b/>
        <w:bCs/>
        <w:noProof/>
      </w:rPr>
      <w:t>14</w:t>
    </w:r>
    <w:r w:rsidR="003D698B" w:rsidRPr="5FDDF053">
      <w:rPr>
        <w:b/>
        <w:bCs/>
        <w:noProof/>
      </w:rPr>
      <w:fldChar w:fldCharType="end"/>
    </w:r>
  </w:p>
  <w:p w14:paraId="664355AD" w14:textId="77777777" w:rsidR="003D698B" w:rsidRDefault="003D6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6AE6" w14:textId="77777777" w:rsidR="003D698B" w:rsidRDefault="00F31B99">
    <w:pPr>
      <w:pStyle w:val="Header"/>
    </w:pPr>
    <w:r>
      <w:rPr>
        <w:noProof/>
      </w:rPr>
      <mc:AlternateContent>
        <mc:Choice Requires="wps">
          <w:drawing>
            <wp:anchor distT="0" distB="0" distL="114300" distR="114300" simplePos="0" relativeHeight="251658241" behindDoc="1" locked="0" layoutInCell="1" allowOverlap="1" wp14:anchorId="14CFF2BE" wp14:editId="07777777">
              <wp:simplePos x="0" y="0"/>
              <wp:positionH relativeFrom="margin">
                <wp:align>center</wp:align>
              </wp:positionH>
              <wp:positionV relativeFrom="margin">
                <wp:align>center</wp:align>
              </wp:positionV>
              <wp:extent cx="5387340" cy="269367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635C0A"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CFF2BE" id="_x0000_t202" coordsize="21600,21600" o:spt="202" path="m,l,21600r21600,l21600,xe">
              <v:stroke joinstyle="miter"/>
              <v:path gradientshapeok="t" o:connecttype="rect"/>
            </v:shapetype>
            <v:shape id="WordArt 2" o:spid="_x0000_s1027" type="#_x0000_t202" style="position:absolute;margin-left:0;margin-top:0;width:424.2pt;height:212.1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" filled="f" stroked="f">
              <v:stroke joinstyle="round"/>
              <o:lock v:ext="edit" shapetype="t"/>
              <v:textbox style="mso-fit-shape-to-text:t">
                <w:txbxContent>
                  <w:p w14:paraId="44635C0A"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0C8"/>
    <w:multiLevelType w:val="hybridMultilevel"/>
    <w:tmpl w:val="A0EAA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25E90"/>
    <w:multiLevelType w:val="hybridMultilevel"/>
    <w:tmpl w:val="FB84C312"/>
    <w:lvl w:ilvl="0" w:tplc="1A40712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24C50"/>
    <w:multiLevelType w:val="multilevel"/>
    <w:tmpl w:val="DA06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1384D"/>
    <w:multiLevelType w:val="multilevel"/>
    <w:tmpl w:val="46B2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D480F"/>
    <w:multiLevelType w:val="hybridMultilevel"/>
    <w:tmpl w:val="861ED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271848"/>
    <w:multiLevelType w:val="hybridMultilevel"/>
    <w:tmpl w:val="5CDCC3D8"/>
    <w:lvl w:ilvl="0" w:tplc="04090013">
      <w:start w:val="1"/>
      <w:numFmt w:val="upperRoman"/>
      <w:lvlText w:val="%1."/>
      <w:lvlJc w:val="right"/>
      <w:pPr>
        <w:ind w:left="24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AA0F61"/>
    <w:multiLevelType w:val="hybridMultilevel"/>
    <w:tmpl w:val="6EDA1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076544"/>
    <w:multiLevelType w:val="hybridMultilevel"/>
    <w:tmpl w:val="F98635D4"/>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E7616F"/>
    <w:multiLevelType w:val="hybridMultilevel"/>
    <w:tmpl w:val="861ED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F03D33"/>
    <w:multiLevelType w:val="hybridMultilevel"/>
    <w:tmpl w:val="318E7DFE"/>
    <w:lvl w:ilvl="0" w:tplc="FFFFFFFF">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CC45DA"/>
    <w:multiLevelType w:val="hybridMultilevel"/>
    <w:tmpl w:val="E63057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172EE1"/>
    <w:multiLevelType w:val="hybridMultilevel"/>
    <w:tmpl w:val="777E79D0"/>
    <w:lvl w:ilvl="0" w:tplc="BF9A1A7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1D85EC2"/>
    <w:multiLevelType w:val="hybridMultilevel"/>
    <w:tmpl w:val="FCC4844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CD620D3"/>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8CD14B5"/>
    <w:multiLevelType w:val="hybridMultilevel"/>
    <w:tmpl w:val="6C521DC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D905081"/>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EE20A41"/>
    <w:multiLevelType w:val="hybridMultilevel"/>
    <w:tmpl w:val="11E0273A"/>
    <w:lvl w:ilvl="0" w:tplc="8124A02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E01BF"/>
    <w:multiLevelType w:val="hybridMultilevel"/>
    <w:tmpl w:val="2D6A86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76142D"/>
    <w:multiLevelType w:val="hybridMultilevel"/>
    <w:tmpl w:val="835622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6AC5EFD"/>
    <w:multiLevelType w:val="hybridMultilevel"/>
    <w:tmpl w:val="DA047A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57CE39B3"/>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53A3AB5"/>
    <w:multiLevelType w:val="hybridMultilevel"/>
    <w:tmpl w:val="7A8CDCC6"/>
    <w:lvl w:ilvl="0" w:tplc="B9C44D94">
      <w:start w:val="1"/>
      <w:numFmt w:val="decimal"/>
      <w:lvlText w:val="%1."/>
      <w:lvlJc w:val="left"/>
      <w:pPr>
        <w:ind w:left="720" w:hanging="360"/>
      </w:pPr>
      <w:rPr>
        <w:rFonts w:cs="Times New Roman" w:hint="default"/>
        <w:color w:val="191919"/>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BD50A97"/>
    <w:multiLevelType w:val="multilevel"/>
    <w:tmpl w:val="CD94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90513"/>
    <w:multiLevelType w:val="multilevel"/>
    <w:tmpl w:val="46B29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20"/>
  </w:num>
  <w:num w:numId="4">
    <w:abstractNumId w:val="15"/>
  </w:num>
  <w:num w:numId="5">
    <w:abstractNumId w:val="21"/>
  </w:num>
  <w:num w:numId="6">
    <w:abstractNumId w:val="18"/>
  </w:num>
  <w:num w:numId="7">
    <w:abstractNumId w:val="7"/>
  </w:num>
  <w:num w:numId="8">
    <w:abstractNumId w:val="9"/>
  </w:num>
  <w:num w:numId="9">
    <w:abstractNumId w:val="6"/>
  </w:num>
  <w:num w:numId="10">
    <w:abstractNumId w:val="22"/>
  </w:num>
  <w:num w:numId="11">
    <w:abstractNumId w:val="17"/>
  </w:num>
  <w:num w:numId="12">
    <w:abstractNumId w:val="14"/>
  </w:num>
  <w:num w:numId="13">
    <w:abstractNumId w:val="11"/>
  </w:num>
  <w:num w:numId="14">
    <w:abstractNumId w:val="19"/>
  </w:num>
  <w:num w:numId="15">
    <w:abstractNumId w:val="8"/>
  </w:num>
  <w:num w:numId="16">
    <w:abstractNumId w:val="5"/>
  </w:num>
  <w:num w:numId="17">
    <w:abstractNumId w:val="10"/>
  </w:num>
  <w:num w:numId="18">
    <w:abstractNumId w:val="2"/>
  </w:num>
  <w:num w:numId="19">
    <w:abstractNumId w:val="3"/>
  </w:num>
  <w:num w:numId="20">
    <w:abstractNumId w:val="1"/>
  </w:num>
  <w:num w:numId="21">
    <w:abstractNumId w:val="23"/>
  </w:num>
  <w:num w:numId="22">
    <w:abstractNumId w:val="0"/>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7E"/>
    <w:rsid w:val="000041D0"/>
    <w:rsid w:val="000056E1"/>
    <w:rsid w:val="0000588D"/>
    <w:rsid w:val="0000607E"/>
    <w:rsid w:val="00007570"/>
    <w:rsid w:val="0001675E"/>
    <w:rsid w:val="0002459B"/>
    <w:rsid w:val="00032E73"/>
    <w:rsid w:val="000350A8"/>
    <w:rsid w:val="00041D06"/>
    <w:rsid w:val="00052053"/>
    <w:rsid w:val="00056B14"/>
    <w:rsid w:val="00061BB4"/>
    <w:rsid w:val="000647B1"/>
    <w:rsid w:val="00070D9B"/>
    <w:rsid w:val="00071287"/>
    <w:rsid w:val="000716D5"/>
    <w:rsid w:val="00082123"/>
    <w:rsid w:val="00082535"/>
    <w:rsid w:val="00087E61"/>
    <w:rsid w:val="000929FB"/>
    <w:rsid w:val="000A1022"/>
    <w:rsid w:val="000A1E41"/>
    <w:rsid w:val="000A2D54"/>
    <w:rsid w:val="000B12D2"/>
    <w:rsid w:val="000B1FBF"/>
    <w:rsid w:val="000C1EC7"/>
    <w:rsid w:val="000C576C"/>
    <w:rsid w:val="000C6EF6"/>
    <w:rsid w:val="000D0129"/>
    <w:rsid w:val="000D20F1"/>
    <w:rsid w:val="000D6273"/>
    <w:rsid w:val="000F124E"/>
    <w:rsid w:val="000F4BCE"/>
    <w:rsid w:val="000F4FB8"/>
    <w:rsid w:val="000F5BC5"/>
    <w:rsid w:val="000F5EC3"/>
    <w:rsid w:val="00102E95"/>
    <w:rsid w:val="00114547"/>
    <w:rsid w:val="0011636E"/>
    <w:rsid w:val="00120A68"/>
    <w:rsid w:val="00127976"/>
    <w:rsid w:val="0013591D"/>
    <w:rsid w:val="00142BCC"/>
    <w:rsid w:val="00142E6B"/>
    <w:rsid w:val="0015082D"/>
    <w:rsid w:val="00155D78"/>
    <w:rsid w:val="00160FA5"/>
    <w:rsid w:val="00170DE0"/>
    <w:rsid w:val="0018069E"/>
    <w:rsid w:val="00185130"/>
    <w:rsid w:val="0018627B"/>
    <w:rsid w:val="00187134"/>
    <w:rsid w:val="00193A3A"/>
    <w:rsid w:val="001A3747"/>
    <w:rsid w:val="001A45B1"/>
    <w:rsid w:val="001A7416"/>
    <w:rsid w:val="001A7854"/>
    <w:rsid w:val="001B4A9D"/>
    <w:rsid w:val="001B63CF"/>
    <w:rsid w:val="001C62C6"/>
    <w:rsid w:val="001C7B39"/>
    <w:rsid w:val="001D03E7"/>
    <w:rsid w:val="001D229E"/>
    <w:rsid w:val="001D7331"/>
    <w:rsid w:val="001E12CF"/>
    <w:rsid w:val="001F59EC"/>
    <w:rsid w:val="00202E21"/>
    <w:rsid w:val="00203854"/>
    <w:rsid w:val="00204379"/>
    <w:rsid w:val="0021711B"/>
    <w:rsid w:val="00224A28"/>
    <w:rsid w:val="00232882"/>
    <w:rsid w:val="002440DA"/>
    <w:rsid w:val="002468D5"/>
    <w:rsid w:val="00250A65"/>
    <w:rsid w:val="00256694"/>
    <w:rsid w:val="0026119F"/>
    <w:rsid w:val="00262B59"/>
    <w:rsid w:val="00273830"/>
    <w:rsid w:val="00274C26"/>
    <w:rsid w:val="002831DF"/>
    <w:rsid w:val="0028379A"/>
    <w:rsid w:val="00284A58"/>
    <w:rsid w:val="002937B9"/>
    <w:rsid w:val="002A279B"/>
    <w:rsid w:val="002A6990"/>
    <w:rsid w:val="002B0F9C"/>
    <w:rsid w:val="002B62E2"/>
    <w:rsid w:val="002C2D92"/>
    <w:rsid w:val="002C4DC1"/>
    <w:rsid w:val="002C72BB"/>
    <w:rsid w:val="002D2E48"/>
    <w:rsid w:val="002D3802"/>
    <w:rsid w:val="002D4CC6"/>
    <w:rsid w:val="002E7144"/>
    <w:rsid w:val="002F202C"/>
    <w:rsid w:val="002F570C"/>
    <w:rsid w:val="00300B81"/>
    <w:rsid w:val="003064D3"/>
    <w:rsid w:val="00314047"/>
    <w:rsid w:val="00317555"/>
    <w:rsid w:val="003210EC"/>
    <w:rsid w:val="00327280"/>
    <w:rsid w:val="00332C32"/>
    <w:rsid w:val="0033503A"/>
    <w:rsid w:val="00337B69"/>
    <w:rsid w:val="00345915"/>
    <w:rsid w:val="00351D8D"/>
    <w:rsid w:val="00364B0A"/>
    <w:rsid w:val="00372600"/>
    <w:rsid w:val="0038305F"/>
    <w:rsid w:val="003872AF"/>
    <w:rsid w:val="00387636"/>
    <w:rsid w:val="00390102"/>
    <w:rsid w:val="003901D0"/>
    <w:rsid w:val="00390FB3"/>
    <w:rsid w:val="0039575E"/>
    <w:rsid w:val="00396B96"/>
    <w:rsid w:val="003A10CE"/>
    <w:rsid w:val="003A18C6"/>
    <w:rsid w:val="003A54C6"/>
    <w:rsid w:val="003A72EF"/>
    <w:rsid w:val="003B707E"/>
    <w:rsid w:val="003C1A16"/>
    <w:rsid w:val="003C22C7"/>
    <w:rsid w:val="003C5C46"/>
    <w:rsid w:val="003D02BB"/>
    <w:rsid w:val="003D0DC4"/>
    <w:rsid w:val="003D2C39"/>
    <w:rsid w:val="003D4ECB"/>
    <w:rsid w:val="003D698B"/>
    <w:rsid w:val="003F2668"/>
    <w:rsid w:val="003F3247"/>
    <w:rsid w:val="003F4A8B"/>
    <w:rsid w:val="004041F3"/>
    <w:rsid w:val="0041019E"/>
    <w:rsid w:val="00412B32"/>
    <w:rsid w:val="00412D7D"/>
    <w:rsid w:val="0042675E"/>
    <w:rsid w:val="0043046B"/>
    <w:rsid w:val="00430829"/>
    <w:rsid w:val="00430A48"/>
    <w:rsid w:val="00431DCE"/>
    <w:rsid w:val="004326DC"/>
    <w:rsid w:val="00436A49"/>
    <w:rsid w:val="00437AE9"/>
    <w:rsid w:val="00443E08"/>
    <w:rsid w:val="004478ED"/>
    <w:rsid w:val="00451E2A"/>
    <w:rsid w:val="00454F97"/>
    <w:rsid w:val="00454FD9"/>
    <w:rsid w:val="004564D0"/>
    <w:rsid w:val="004633AC"/>
    <w:rsid w:val="00464D43"/>
    <w:rsid w:val="00466A04"/>
    <w:rsid w:val="0047350D"/>
    <w:rsid w:val="00492357"/>
    <w:rsid w:val="004A1591"/>
    <w:rsid w:val="004A1627"/>
    <w:rsid w:val="004A314B"/>
    <w:rsid w:val="004B3CD8"/>
    <w:rsid w:val="004B6A0D"/>
    <w:rsid w:val="004C73F9"/>
    <w:rsid w:val="004D0813"/>
    <w:rsid w:val="004E45E8"/>
    <w:rsid w:val="004E7BCF"/>
    <w:rsid w:val="004F18F5"/>
    <w:rsid w:val="004F2A10"/>
    <w:rsid w:val="004F3400"/>
    <w:rsid w:val="004F54CA"/>
    <w:rsid w:val="004F5AE1"/>
    <w:rsid w:val="004F6065"/>
    <w:rsid w:val="00504589"/>
    <w:rsid w:val="00523BB0"/>
    <w:rsid w:val="00531CD9"/>
    <w:rsid w:val="0053587E"/>
    <w:rsid w:val="00545AA6"/>
    <w:rsid w:val="00555F45"/>
    <w:rsid w:val="0056168B"/>
    <w:rsid w:val="00562E08"/>
    <w:rsid w:val="005703AD"/>
    <w:rsid w:val="00591A24"/>
    <w:rsid w:val="005A5386"/>
    <w:rsid w:val="005C58CB"/>
    <w:rsid w:val="005D5620"/>
    <w:rsid w:val="005D680A"/>
    <w:rsid w:val="005E25C2"/>
    <w:rsid w:val="005E69E0"/>
    <w:rsid w:val="005F0E2A"/>
    <w:rsid w:val="005F7BD5"/>
    <w:rsid w:val="0060056B"/>
    <w:rsid w:val="00601438"/>
    <w:rsid w:val="00606D9E"/>
    <w:rsid w:val="00611462"/>
    <w:rsid w:val="00611E2D"/>
    <w:rsid w:val="00614E1D"/>
    <w:rsid w:val="0062215B"/>
    <w:rsid w:val="00627760"/>
    <w:rsid w:val="006357A0"/>
    <w:rsid w:val="00640F97"/>
    <w:rsid w:val="006466D4"/>
    <w:rsid w:val="00666C0F"/>
    <w:rsid w:val="00673593"/>
    <w:rsid w:val="00676284"/>
    <w:rsid w:val="0067643F"/>
    <w:rsid w:val="00681D8A"/>
    <w:rsid w:val="00684F7F"/>
    <w:rsid w:val="00697C52"/>
    <w:rsid w:val="006A3A00"/>
    <w:rsid w:val="006A6F7D"/>
    <w:rsid w:val="006B5C59"/>
    <w:rsid w:val="006C2934"/>
    <w:rsid w:val="006C3B58"/>
    <w:rsid w:val="006C7AA1"/>
    <w:rsid w:val="006D1083"/>
    <w:rsid w:val="006D5F1D"/>
    <w:rsid w:val="006D64D8"/>
    <w:rsid w:val="006E260C"/>
    <w:rsid w:val="006E26EC"/>
    <w:rsid w:val="006E620B"/>
    <w:rsid w:val="006E79A3"/>
    <w:rsid w:val="006F34E6"/>
    <w:rsid w:val="006F3D28"/>
    <w:rsid w:val="006F6818"/>
    <w:rsid w:val="006F7FB0"/>
    <w:rsid w:val="00713D05"/>
    <w:rsid w:val="007149BE"/>
    <w:rsid w:val="00722FA9"/>
    <w:rsid w:val="00723F39"/>
    <w:rsid w:val="00741770"/>
    <w:rsid w:val="00753637"/>
    <w:rsid w:val="00753D1C"/>
    <w:rsid w:val="00753E3D"/>
    <w:rsid w:val="00755E93"/>
    <w:rsid w:val="00760888"/>
    <w:rsid w:val="00774E8D"/>
    <w:rsid w:val="0077659A"/>
    <w:rsid w:val="00790F83"/>
    <w:rsid w:val="00794CC5"/>
    <w:rsid w:val="00796795"/>
    <w:rsid w:val="007B45F7"/>
    <w:rsid w:val="007B4E6D"/>
    <w:rsid w:val="007B5A8F"/>
    <w:rsid w:val="007E4D70"/>
    <w:rsid w:val="007F0F71"/>
    <w:rsid w:val="007F6E37"/>
    <w:rsid w:val="00804DAC"/>
    <w:rsid w:val="008068A0"/>
    <w:rsid w:val="00806F8D"/>
    <w:rsid w:val="00821857"/>
    <w:rsid w:val="00824F76"/>
    <w:rsid w:val="0083126E"/>
    <w:rsid w:val="0083198C"/>
    <w:rsid w:val="00833117"/>
    <w:rsid w:val="008370FA"/>
    <w:rsid w:val="00837DFC"/>
    <w:rsid w:val="00840859"/>
    <w:rsid w:val="00842860"/>
    <w:rsid w:val="00845EB0"/>
    <w:rsid w:val="00863303"/>
    <w:rsid w:val="008767B3"/>
    <w:rsid w:val="008902E8"/>
    <w:rsid w:val="008938D8"/>
    <w:rsid w:val="008949D0"/>
    <w:rsid w:val="008A57F1"/>
    <w:rsid w:val="008B15E8"/>
    <w:rsid w:val="008B19FA"/>
    <w:rsid w:val="008B4BD2"/>
    <w:rsid w:val="008B5E6B"/>
    <w:rsid w:val="008B6C37"/>
    <w:rsid w:val="008C37EA"/>
    <w:rsid w:val="008C7CD3"/>
    <w:rsid w:val="008E2F76"/>
    <w:rsid w:val="008E53B0"/>
    <w:rsid w:val="008E5BB8"/>
    <w:rsid w:val="008F2042"/>
    <w:rsid w:val="008F26EB"/>
    <w:rsid w:val="008F4B8B"/>
    <w:rsid w:val="008F4D12"/>
    <w:rsid w:val="00914997"/>
    <w:rsid w:val="0091612F"/>
    <w:rsid w:val="0092110D"/>
    <w:rsid w:val="00922CC5"/>
    <w:rsid w:val="0093145C"/>
    <w:rsid w:val="009319EF"/>
    <w:rsid w:val="0093271F"/>
    <w:rsid w:val="009448ED"/>
    <w:rsid w:val="00950E9E"/>
    <w:rsid w:val="00951A90"/>
    <w:rsid w:val="00960766"/>
    <w:rsid w:val="00961C4F"/>
    <w:rsid w:val="00972BEC"/>
    <w:rsid w:val="009762CF"/>
    <w:rsid w:val="009825E9"/>
    <w:rsid w:val="00985CF2"/>
    <w:rsid w:val="00991F6D"/>
    <w:rsid w:val="009948A2"/>
    <w:rsid w:val="009A59D7"/>
    <w:rsid w:val="009A6C31"/>
    <w:rsid w:val="009B7290"/>
    <w:rsid w:val="009D089F"/>
    <w:rsid w:val="009D119C"/>
    <w:rsid w:val="009D1F21"/>
    <w:rsid w:val="009D6B08"/>
    <w:rsid w:val="009E4DD3"/>
    <w:rsid w:val="009F44AD"/>
    <w:rsid w:val="00A04025"/>
    <w:rsid w:val="00A043E8"/>
    <w:rsid w:val="00A049F4"/>
    <w:rsid w:val="00A11200"/>
    <w:rsid w:val="00A11412"/>
    <w:rsid w:val="00A137AD"/>
    <w:rsid w:val="00A16470"/>
    <w:rsid w:val="00A226BF"/>
    <w:rsid w:val="00A24E51"/>
    <w:rsid w:val="00A27CDE"/>
    <w:rsid w:val="00A33054"/>
    <w:rsid w:val="00A35B49"/>
    <w:rsid w:val="00A362CD"/>
    <w:rsid w:val="00A378B2"/>
    <w:rsid w:val="00A549CC"/>
    <w:rsid w:val="00A6071E"/>
    <w:rsid w:val="00A635AD"/>
    <w:rsid w:val="00A75C86"/>
    <w:rsid w:val="00A762EB"/>
    <w:rsid w:val="00A77AAC"/>
    <w:rsid w:val="00A8133D"/>
    <w:rsid w:val="00A8284C"/>
    <w:rsid w:val="00AB2626"/>
    <w:rsid w:val="00AC4626"/>
    <w:rsid w:val="00AC4A17"/>
    <w:rsid w:val="00AD2A89"/>
    <w:rsid w:val="00AE1789"/>
    <w:rsid w:val="00AE26B3"/>
    <w:rsid w:val="00AE2FC9"/>
    <w:rsid w:val="00AF716D"/>
    <w:rsid w:val="00B04C74"/>
    <w:rsid w:val="00B16AEB"/>
    <w:rsid w:val="00B23F8D"/>
    <w:rsid w:val="00B339D5"/>
    <w:rsid w:val="00B3694D"/>
    <w:rsid w:val="00B36FEB"/>
    <w:rsid w:val="00B44627"/>
    <w:rsid w:val="00B453AE"/>
    <w:rsid w:val="00B47691"/>
    <w:rsid w:val="00B53D6B"/>
    <w:rsid w:val="00B544A1"/>
    <w:rsid w:val="00B546DC"/>
    <w:rsid w:val="00B57836"/>
    <w:rsid w:val="00B6652E"/>
    <w:rsid w:val="00B6788F"/>
    <w:rsid w:val="00B67D3F"/>
    <w:rsid w:val="00B7219F"/>
    <w:rsid w:val="00B7657C"/>
    <w:rsid w:val="00B77504"/>
    <w:rsid w:val="00B87182"/>
    <w:rsid w:val="00BA3BD0"/>
    <w:rsid w:val="00BB25D5"/>
    <w:rsid w:val="00BB4974"/>
    <w:rsid w:val="00BC4571"/>
    <w:rsid w:val="00BD21AE"/>
    <w:rsid w:val="00BD4973"/>
    <w:rsid w:val="00BD68D8"/>
    <w:rsid w:val="00BF47C5"/>
    <w:rsid w:val="00BF7F7E"/>
    <w:rsid w:val="00C0511E"/>
    <w:rsid w:val="00C137EF"/>
    <w:rsid w:val="00C20EEA"/>
    <w:rsid w:val="00C326A9"/>
    <w:rsid w:val="00C40970"/>
    <w:rsid w:val="00C432E7"/>
    <w:rsid w:val="00C4447B"/>
    <w:rsid w:val="00C45312"/>
    <w:rsid w:val="00C66EBC"/>
    <w:rsid w:val="00C67905"/>
    <w:rsid w:val="00C7767B"/>
    <w:rsid w:val="00C814E7"/>
    <w:rsid w:val="00C95FD7"/>
    <w:rsid w:val="00C967DD"/>
    <w:rsid w:val="00C97509"/>
    <w:rsid w:val="00CB1C7E"/>
    <w:rsid w:val="00CB5AC0"/>
    <w:rsid w:val="00CB78FF"/>
    <w:rsid w:val="00CE1373"/>
    <w:rsid w:val="00CE267D"/>
    <w:rsid w:val="00CE3872"/>
    <w:rsid w:val="00CF1240"/>
    <w:rsid w:val="00CF3EE4"/>
    <w:rsid w:val="00D02CC0"/>
    <w:rsid w:val="00D14398"/>
    <w:rsid w:val="00D16790"/>
    <w:rsid w:val="00D1686A"/>
    <w:rsid w:val="00D21245"/>
    <w:rsid w:val="00D21930"/>
    <w:rsid w:val="00D21B81"/>
    <w:rsid w:val="00D319AF"/>
    <w:rsid w:val="00D322D8"/>
    <w:rsid w:val="00D3555A"/>
    <w:rsid w:val="00D40BF9"/>
    <w:rsid w:val="00D414D5"/>
    <w:rsid w:val="00D42165"/>
    <w:rsid w:val="00D50CCD"/>
    <w:rsid w:val="00D510EB"/>
    <w:rsid w:val="00D519E6"/>
    <w:rsid w:val="00D57661"/>
    <w:rsid w:val="00D60B09"/>
    <w:rsid w:val="00D63583"/>
    <w:rsid w:val="00D64F01"/>
    <w:rsid w:val="00D662D2"/>
    <w:rsid w:val="00D738F8"/>
    <w:rsid w:val="00D820ED"/>
    <w:rsid w:val="00D85694"/>
    <w:rsid w:val="00D85F55"/>
    <w:rsid w:val="00D86746"/>
    <w:rsid w:val="00D87831"/>
    <w:rsid w:val="00D91EC2"/>
    <w:rsid w:val="00D947E2"/>
    <w:rsid w:val="00D978B8"/>
    <w:rsid w:val="00DA0D9D"/>
    <w:rsid w:val="00DA332B"/>
    <w:rsid w:val="00DA5DE9"/>
    <w:rsid w:val="00DB02C0"/>
    <w:rsid w:val="00DB4195"/>
    <w:rsid w:val="00DB7061"/>
    <w:rsid w:val="00DC4A57"/>
    <w:rsid w:val="00DC4DB9"/>
    <w:rsid w:val="00DD2930"/>
    <w:rsid w:val="00DE107F"/>
    <w:rsid w:val="00DF38C0"/>
    <w:rsid w:val="00E20CA5"/>
    <w:rsid w:val="00E24548"/>
    <w:rsid w:val="00E40536"/>
    <w:rsid w:val="00E411E0"/>
    <w:rsid w:val="00E41DCC"/>
    <w:rsid w:val="00E4607F"/>
    <w:rsid w:val="00E531F1"/>
    <w:rsid w:val="00E654A4"/>
    <w:rsid w:val="00E70CE0"/>
    <w:rsid w:val="00E77350"/>
    <w:rsid w:val="00E812B2"/>
    <w:rsid w:val="00E82F40"/>
    <w:rsid w:val="00E87C7C"/>
    <w:rsid w:val="00E91AF9"/>
    <w:rsid w:val="00E9564E"/>
    <w:rsid w:val="00EA0C03"/>
    <w:rsid w:val="00EA2FC4"/>
    <w:rsid w:val="00EA6AE4"/>
    <w:rsid w:val="00EA78EC"/>
    <w:rsid w:val="00EB0B47"/>
    <w:rsid w:val="00EC3305"/>
    <w:rsid w:val="00ED71F8"/>
    <w:rsid w:val="00EE0A95"/>
    <w:rsid w:val="00F023B8"/>
    <w:rsid w:val="00F026B8"/>
    <w:rsid w:val="00F12D15"/>
    <w:rsid w:val="00F165DA"/>
    <w:rsid w:val="00F23DA0"/>
    <w:rsid w:val="00F2571D"/>
    <w:rsid w:val="00F31B99"/>
    <w:rsid w:val="00F37699"/>
    <w:rsid w:val="00F50395"/>
    <w:rsid w:val="00F56C6F"/>
    <w:rsid w:val="00F712A8"/>
    <w:rsid w:val="00F80F69"/>
    <w:rsid w:val="00F812C7"/>
    <w:rsid w:val="00F82191"/>
    <w:rsid w:val="00F83487"/>
    <w:rsid w:val="00F8523F"/>
    <w:rsid w:val="00F86855"/>
    <w:rsid w:val="00F903C9"/>
    <w:rsid w:val="00FA58E4"/>
    <w:rsid w:val="00FB0F34"/>
    <w:rsid w:val="00FB3F2C"/>
    <w:rsid w:val="00FC4197"/>
    <w:rsid w:val="00FC4C8E"/>
    <w:rsid w:val="00FD095F"/>
    <w:rsid w:val="00FD0A82"/>
    <w:rsid w:val="00FD3827"/>
    <w:rsid w:val="00FE2072"/>
    <w:rsid w:val="00FE5412"/>
    <w:rsid w:val="00FE7BC9"/>
    <w:rsid w:val="00FF049B"/>
    <w:rsid w:val="00FF2274"/>
    <w:rsid w:val="02321520"/>
    <w:rsid w:val="02C3047D"/>
    <w:rsid w:val="031B1F2D"/>
    <w:rsid w:val="03DCE436"/>
    <w:rsid w:val="04B98DB8"/>
    <w:rsid w:val="06AF589A"/>
    <w:rsid w:val="073EC469"/>
    <w:rsid w:val="07DDDAFC"/>
    <w:rsid w:val="0E28C899"/>
    <w:rsid w:val="1021A16A"/>
    <w:rsid w:val="10D80962"/>
    <w:rsid w:val="112A5189"/>
    <w:rsid w:val="117AE166"/>
    <w:rsid w:val="15840791"/>
    <w:rsid w:val="1975E060"/>
    <w:rsid w:val="1DD27EDC"/>
    <w:rsid w:val="1E348E55"/>
    <w:rsid w:val="1FC1FBAF"/>
    <w:rsid w:val="21761DB4"/>
    <w:rsid w:val="2228C422"/>
    <w:rsid w:val="2263A5BC"/>
    <w:rsid w:val="241E2C75"/>
    <w:rsid w:val="2750A35D"/>
    <w:rsid w:val="2A9D8233"/>
    <w:rsid w:val="2DCBD32D"/>
    <w:rsid w:val="2EDA5DB5"/>
    <w:rsid w:val="2F27231B"/>
    <w:rsid w:val="301F8518"/>
    <w:rsid w:val="30F9EE5E"/>
    <w:rsid w:val="32803442"/>
    <w:rsid w:val="34AE2F9B"/>
    <w:rsid w:val="34D4A4A3"/>
    <w:rsid w:val="35CBA652"/>
    <w:rsid w:val="37B1E5BA"/>
    <w:rsid w:val="39FF5937"/>
    <w:rsid w:val="3A1C0FC7"/>
    <w:rsid w:val="3AF0E63D"/>
    <w:rsid w:val="3CE40C07"/>
    <w:rsid w:val="3DF9C4D3"/>
    <w:rsid w:val="3E86202C"/>
    <w:rsid w:val="4131C4A7"/>
    <w:rsid w:val="4334E935"/>
    <w:rsid w:val="43E1D8BF"/>
    <w:rsid w:val="4409BAC5"/>
    <w:rsid w:val="4494424A"/>
    <w:rsid w:val="46B0CCC8"/>
    <w:rsid w:val="470324C3"/>
    <w:rsid w:val="48BDE737"/>
    <w:rsid w:val="4931BF93"/>
    <w:rsid w:val="49D1CD48"/>
    <w:rsid w:val="4B4E0B88"/>
    <w:rsid w:val="4C8F7F79"/>
    <w:rsid w:val="4CD9ABFF"/>
    <w:rsid w:val="4CFB48EF"/>
    <w:rsid w:val="4D261B62"/>
    <w:rsid w:val="5008572F"/>
    <w:rsid w:val="54560A4A"/>
    <w:rsid w:val="54FC4122"/>
    <w:rsid w:val="555DAD9C"/>
    <w:rsid w:val="5713F6D3"/>
    <w:rsid w:val="5DBBCE8F"/>
    <w:rsid w:val="5E29DB01"/>
    <w:rsid w:val="5FDDF053"/>
    <w:rsid w:val="6164877D"/>
    <w:rsid w:val="61F1BCBC"/>
    <w:rsid w:val="65F1BC5F"/>
    <w:rsid w:val="661FE8D1"/>
    <w:rsid w:val="6623B92C"/>
    <w:rsid w:val="700FC0CD"/>
    <w:rsid w:val="75ED84DB"/>
    <w:rsid w:val="7686B298"/>
    <w:rsid w:val="77B25BAB"/>
    <w:rsid w:val="797B70E2"/>
    <w:rsid w:val="7B6FF193"/>
    <w:rsid w:val="7D5BEF77"/>
    <w:rsid w:val="7DB54993"/>
    <w:rsid w:val="7ED95B58"/>
    <w:rsid w:val="7F139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D98A8"/>
  <w15:chartTrackingRefBased/>
  <w15:docId w15:val="{490D34C6-771B-4F6F-80DE-A806FA9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header" w:locked="1"/>
    <w:lsdException w:name="footer" w:locked="1"/>
    <w:lsdException w:name="caption" w:locked="1" w:semiHidden="1" w:unhideWhenUsed="1" w:qFormat="1"/>
    <w:lsdException w:name="List Bullet 2" w:locked="1"/>
    <w:lsdException w:name="List Bullet 5" w:locked="1"/>
    <w:lsdException w:name="List Number 2" w:locked="1"/>
    <w:lsdException w:name="Title" w:locked="1" w:qFormat="1"/>
    <w:lsdException w:name="Default Paragraph Font" w:uiPriority="1"/>
    <w:lsdException w:name="Subtitle" w:locked="1" w:qFormat="1"/>
    <w:lsdException w:name="Note Heading" w:locked="1"/>
    <w:lsdException w:name="Body Text 2" w:locked="1"/>
    <w:lsdException w:name="Body Text 3" w:locked="1"/>
    <w:lsdException w:name="Body Text Indent 2" w:locked="1"/>
    <w:lsdException w:name="Strong" w:locked="1" w:qFormat="1"/>
    <w:lsdException w:name="Emphasis" w:locked="1" w:qFormat="1"/>
    <w:lsdException w:name="Normal (Web)" w:locked="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3AD"/>
    <w:pPr>
      <w:spacing w:after="160" w:line="259"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707E"/>
    <w:pPr>
      <w:ind w:left="720"/>
      <w:contextualSpacing/>
    </w:pPr>
  </w:style>
  <w:style w:type="paragraph" w:styleId="Title">
    <w:name w:val="Title"/>
    <w:basedOn w:val="Normal"/>
    <w:next w:val="Normal"/>
    <w:link w:val="TitleChar"/>
    <w:qFormat/>
    <w:rsid w:val="002C72BB"/>
    <w:pPr>
      <w:widowControl w:val="0"/>
      <w:pBdr>
        <w:bottom w:val="single" w:sz="8" w:space="4" w:color="DDDDDD"/>
      </w:pBdr>
      <w:spacing w:after="300" w:line="240" w:lineRule="auto"/>
      <w:contextualSpacing/>
    </w:pPr>
    <w:rPr>
      <w:rFonts w:ascii="Arial" w:hAnsi="Arial"/>
      <w:b/>
      <w:color w:val="000000"/>
      <w:spacing w:val="5"/>
      <w:kern w:val="28"/>
      <w:sz w:val="52"/>
      <w:szCs w:val="52"/>
      <w:lang w:val="en-US"/>
    </w:rPr>
  </w:style>
  <w:style w:type="character" w:customStyle="1" w:styleId="TitleChar">
    <w:name w:val="Title Char"/>
    <w:link w:val="Title"/>
    <w:locked/>
    <w:rsid w:val="002C72BB"/>
    <w:rPr>
      <w:rFonts w:ascii="Arial" w:hAnsi="Arial"/>
      <w:b/>
      <w:color w:val="000000"/>
      <w:spacing w:val="5"/>
      <w:kern w:val="28"/>
      <w:sz w:val="52"/>
      <w:lang w:val="en-US" w:eastAsia="x-none"/>
    </w:rPr>
  </w:style>
  <w:style w:type="paragraph" w:styleId="Header">
    <w:name w:val="header"/>
    <w:basedOn w:val="Normal"/>
    <w:link w:val="HeaderChar"/>
    <w:rsid w:val="00232882"/>
    <w:pPr>
      <w:tabs>
        <w:tab w:val="center" w:pos="4320"/>
        <w:tab w:val="right" w:pos="8640"/>
      </w:tabs>
      <w:spacing w:after="0" w:line="240" w:lineRule="auto"/>
    </w:pPr>
    <w:rPr>
      <w:rFonts w:eastAsia="Times New Roman"/>
      <w:sz w:val="20"/>
      <w:szCs w:val="20"/>
      <w:lang w:val="en-US"/>
    </w:rPr>
  </w:style>
  <w:style w:type="character" w:customStyle="1" w:styleId="HeaderChar">
    <w:name w:val="Header Char"/>
    <w:link w:val="Header"/>
    <w:locked/>
    <w:rsid w:val="00232882"/>
  </w:style>
  <w:style w:type="paragraph" w:styleId="Footer">
    <w:name w:val="footer"/>
    <w:basedOn w:val="Normal"/>
    <w:link w:val="FooterChar"/>
    <w:rsid w:val="00232882"/>
    <w:pPr>
      <w:tabs>
        <w:tab w:val="center" w:pos="4320"/>
        <w:tab w:val="right" w:pos="8640"/>
      </w:tabs>
      <w:spacing w:after="0" w:line="240" w:lineRule="auto"/>
    </w:pPr>
    <w:rPr>
      <w:rFonts w:eastAsia="Times New Roman"/>
      <w:sz w:val="20"/>
      <w:szCs w:val="20"/>
      <w:lang w:val="en-US"/>
    </w:rPr>
  </w:style>
  <w:style w:type="character" w:customStyle="1" w:styleId="FooterChar">
    <w:name w:val="Footer Char"/>
    <w:link w:val="Footer"/>
    <w:locked/>
    <w:rsid w:val="00232882"/>
  </w:style>
  <w:style w:type="character" w:styleId="Hyperlink">
    <w:name w:val="Hyperlink"/>
    <w:rsid w:val="003A10CE"/>
    <w:rPr>
      <w:color w:val="0563C1"/>
      <w:u w:val="single"/>
    </w:rPr>
  </w:style>
  <w:style w:type="paragraph" w:styleId="BalloonText">
    <w:name w:val="Balloon Text"/>
    <w:basedOn w:val="Normal"/>
    <w:link w:val="BalloonTextChar"/>
    <w:semiHidden/>
    <w:rsid w:val="00BA3BD0"/>
    <w:pPr>
      <w:spacing w:after="0" w:line="240" w:lineRule="auto"/>
    </w:pPr>
    <w:rPr>
      <w:rFonts w:ascii="Segoe UI" w:eastAsia="Times New Roman" w:hAnsi="Segoe UI"/>
      <w:sz w:val="18"/>
      <w:szCs w:val="18"/>
      <w:lang w:val="en-US"/>
    </w:rPr>
  </w:style>
  <w:style w:type="character" w:customStyle="1" w:styleId="BalloonTextChar">
    <w:name w:val="Balloon Text Char"/>
    <w:link w:val="BalloonText"/>
    <w:semiHidden/>
    <w:locked/>
    <w:rsid w:val="00BA3BD0"/>
    <w:rPr>
      <w:rFonts w:ascii="Segoe UI" w:hAnsi="Segoe UI"/>
      <w:sz w:val="18"/>
    </w:rPr>
  </w:style>
  <w:style w:type="character" w:customStyle="1" w:styleId="list-round">
    <w:name w:val="list-round"/>
    <w:rsid w:val="00796795"/>
  </w:style>
  <w:style w:type="character" w:styleId="Strong">
    <w:name w:val="Strong"/>
    <w:qFormat/>
    <w:rsid w:val="00796795"/>
    <w:rPr>
      <w:b/>
    </w:rPr>
  </w:style>
  <w:style w:type="table" w:customStyle="1" w:styleId="LightList-Accent31">
    <w:name w:val="Light List - Accent 31"/>
    <w:rsid w:val="00555F45"/>
    <w:rPr>
      <w:rFonts w:eastAsia="Times New Roman"/>
      <w:lang w:eastAsia="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paragraph" w:styleId="NormalWeb">
    <w:name w:val="Normal (Web)"/>
    <w:basedOn w:val="Normal"/>
    <w:rsid w:val="00C9750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aragraph">
    <w:name w:val="paragraph"/>
    <w:basedOn w:val="Normal"/>
    <w:rsid w:val="00F56C6F"/>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rsid w:val="00F56C6F"/>
  </w:style>
  <w:style w:type="character" w:customStyle="1" w:styleId="eop">
    <w:name w:val="eop"/>
    <w:rsid w:val="00F56C6F"/>
  </w:style>
  <w:style w:type="character" w:customStyle="1" w:styleId="spellingerror">
    <w:name w:val="spellingerror"/>
    <w:rsid w:val="00F56C6F"/>
  </w:style>
  <w:style w:type="character" w:customStyle="1" w:styleId="contextualspellingandgrammarerror">
    <w:name w:val="contextualspellingandgrammarerror"/>
    <w:rsid w:val="00F5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11529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ldorado.com"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aldorad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53D79886F0B40A63E714F81BFDB9D" ma:contentTypeVersion="17" ma:contentTypeDescription="Create a new document." ma:contentTypeScope="" ma:versionID="10ca7016428c817dc5ea0b2d0ceb5835">
  <xsd:schema xmlns:xsd="http://www.w3.org/2001/XMLSchema" xmlns:xs="http://www.w3.org/2001/XMLSchema" xmlns:p="http://schemas.microsoft.com/office/2006/metadata/properties" xmlns:ns2="710a601a-acf0-4cbe-9998-5aa82ddd24d3" xmlns:ns3="9249502c-400f-45a3-ad4e-fb9d5a7e04a5" targetNamespace="http://schemas.microsoft.com/office/2006/metadata/properties" ma:root="true" ma:fieldsID="45f61799477f755c86f8969e89d6f97d" ns2:_="" ns3:_="">
    <xsd:import namespace="710a601a-acf0-4cbe-9998-5aa82ddd24d3"/>
    <xsd:import namespace="9249502c-400f-45a3-ad4e-fb9d5a7e04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aster_x0020_pool_x0020_members_x0020_"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601a-acf0-4cbe-9998-5aa82ddd24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5ca6f31-01c8-4923-9c2b-0409154ff473}" ma:internalName="TaxCatchAll" ma:showField="CatchAllData" ma:web="710a601a-acf0-4cbe-9998-5aa82ddd2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02c-400f-45a3-ad4e-fb9d5a7e04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aster_x0020_pool_x0020_members_x0020_" ma:index="15" nillable="true" ma:displayName="master pool members " ma:internalName="master_x0020_pool_x0020_members_x0020_">
      <xsd:simpleType>
        <xsd:restriction base="dms:Text">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b40a9b8-927f-4633-86fe-61490774dd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ster_x0020_pool_x0020_members_x0020_ xmlns="9249502c-400f-45a3-ad4e-fb9d5a7e04a5" xsi:nil="true"/>
    <TaxCatchAll xmlns="710a601a-acf0-4cbe-9998-5aa82ddd24d3" xsi:nil="true"/>
    <lcf76f155ced4ddcb4097134ff3c332f xmlns="9249502c-400f-45a3-ad4e-fb9d5a7e04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7EA92-7B10-492C-9C9C-619204FB7843}"/>
</file>

<file path=customXml/itemProps2.xml><?xml version="1.0" encoding="utf-8"?>
<ds:datastoreItem xmlns:ds="http://schemas.openxmlformats.org/officeDocument/2006/customXml" ds:itemID="{11DB51C0-1C85-42A4-9775-4DBACCFC5E77}">
  <ds:schemaRefs>
    <ds:schemaRef ds:uri="http://schemas.microsoft.com/office/2006/metadata/properties"/>
    <ds:schemaRef ds:uri="http://schemas.microsoft.com/office/infopath/2007/PartnerControls"/>
    <ds:schemaRef ds:uri="9249502c-400f-45a3-ad4e-fb9d5a7e04a5"/>
  </ds:schemaRefs>
</ds:datastoreItem>
</file>

<file path=customXml/itemProps3.xml><?xml version="1.0" encoding="utf-8"?>
<ds:datastoreItem xmlns:ds="http://schemas.openxmlformats.org/officeDocument/2006/customXml" ds:itemID="{DAE21A6A-B8CA-4999-A1D8-632A1BCB7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Patricia Soto</cp:lastModifiedBy>
  <cp:revision>4</cp:revision>
  <cp:lastPrinted>2020-11-18T20:21:00Z</cp:lastPrinted>
  <dcterms:created xsi:type="dcterms:W3CDTF">2021-01-14T22:06:00Z</dcterms:created>
  <dcterms:modified xsi:type="dcterms:W3CDTF">2022-07-14T05:22:00Z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0x010100DD753D79886F0B40A63E714F81BFDB9D</vt:lpwstr>
  </property>
  <property fmtid="{D5CDD505-2E9C-101B-9397-08002B2CF9AE}" pid="3" name="master pool members ">
    <vt:lpwstr/>
  </property>
  <property fmtid="{D5CDD505-2E9C-101B-9397-08002B2CF9AE}" pid="4" name="master pool members">
    <vt:lpwstr/>
  </property>
  <property fmtid="{D5CDD505-2E9C-101B-9397-08002B2CF9AE}" pid="5" name="AuthorIds_UIVersion_1536">
    <vt:lpwstr>18</vt:lpwstr>
  </property>
</Properties>
</file>